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5B956" w14:textId="03A111AF" w:rsidR="00105BF5" w:rsidRPr="00C862CA" w:rsidRDefault="00C862CA" w:rsidP="00C862CA">
      <w:pPr>
        <w:jc w:val="center"/>
        <w:rPr>
          <w:sz w:val="36"/>
          <w:szCs w:val="36"/>
        </w:rPr>
      </w:pPr>
      <w:r w:rsidRPr="00C862CA">
        <w:rPr>
          <w:sz w:val="36"/>
          <w:szCs w:val="36"/>
          <w:highlight w:val="yellow"/>
        </w:rPr>
        <w:t>Reglamento</w:t>
      </w:r>
    </w:p>
    <w:p w14:paraId="553010C2" w14:textId="2FFFC66F" w:rsidR="00C862CA" w:rsidRDefault="00C862CA" w:rsidP="00C862CA">
      <w:pPr>
        <w:jc w:val="center"/>
      </w:pPr>
    </w:p>
    <w:p w14:paraId="026C4FA5" w14:textId="10380CB7" w:rsidR="00C862CA" w:rsidRDefault="00C862CA" w:rsidP="00C862CA">
      <w:pPr>
        <w:jc w:val="center"/>
      </w:pPr>
    </w:p>
    <w:p w14:paraId="329B474D" w14:textId="77777777" w:rsidR="00C862CA" w:rsidRPr="00C862CA" w:rsidRDefault="00C862CA" w:rsidP="00C862CA">
      <w:pPr>
        <w:spacing w:line="525" w:lineRule="atLeast"/>
        <w:textAlignment w:val="baseline"/>
        <w:outlineLvl w:val="1"/>
        <w:rPr>
          <w:rFonts w:ascii="Titillium Web" w:hAnsi="Titillium Web"/>
          <w:i/>
          <w:iCs/>
          <w:color w:val="000000" w:themeColor="text1"/>
          <w:sz w:val="45"/>
          <w:szCs w:val="45"/>
        </w:rPr>
      </w:pPr>
      <w:r w:rsidRPr="00C862CA">
        <w:rPr>
          <w:rFonts w:ascii="inherit" w:hAnsi="inherit"/>
          <w:i/>
          <w:iCs/>
          <w:color w:val="000000" w:themeColor="text1"/>
          <w:sz w:val="45"/>
          <w:szCs w:val="45"/>
          <w:bdr w:val="none" w:sz="0" w:space="0" w:color="auto" w:frame="1"/>
        </w:rPr>
        <w:t>LOS PARTIDOS</w:t>
      </w:r>
    </w:p>
    <w:p w14:paraId="0A0B1198" w14:textId="29E0AA48" w:rsidR="00C862CA" w:rsidRPr="00C862CA" w:rsidRDefault="00C862CA" w:rsidP="00C862CA">
      <w:pPr>
        <w:textAlignment w:val="baseline"/>
        <w:rPr>
          <w:rFonts w:ascii="inherit" w:hAnsi="inherit"/>
          <w:color w:val="000000" w:themeColor="text1"/>
          <w:sz w:val="27"/>
          <w:szCs w:val="27"/>
        </w:rPr>
      </w:pPr>
    </w:p>
    <w:p w14:paraId="65AEA5AB" w14:textId="77777777" w:rsidR="00C862CA" w:rsidRPr="00C862CA" w:rsidRDefault="00C862CA" w:rsidP="00C862CA">
      <w:pPr>
        <w:numPr>
          <w:ilvl w:val="0"/>
          <w:numId w:val="1"/>
        </w:numPr>
        <w:ind w:left="1562"/>
        <w:textAlignment w:val="baseline"/>
        <w:rPr>
          <w:rFonts w:ascii="inherit" w:hAnsi="inherit"/>
          <w:color w:val="000000" w:themeColor="text1"/>
          <w:sz w:val="27"/>
          <w:szCs w:val="27"/>
        </w:rPr>
      </w:pPr>
      <w:r w:rsidRPr="00C862CA">
        <w:rPr>
          <w:rFonts w:ascii="inherit" w:hAnsi="inherit"/>
          <w:color w:val="000000" w:themeColor="text1"/>
          <w:sz w:val="27"/>
          <w:szCs w:val="27"/>
        </w:rPr>
        <w:t>La Liga se divide en dos; la Liga y la Copa. Cada competición dura entre 3 y 4 meses (dependiendo del calendario anual) y se programan 10 partidos a todas las parejas en cada Liga + acceso a las 4 mejores parejas de cada grupo a la Copa.</w:t>
      </w:r>
    </w:p>
    <w:p w14:paraId="78168CD3" w14:textId="77777777" w:rsidR="00C862CA" w:rsidRPr="00C862CA" w:rsidRDefault="00C862CA" w:rsidP="00C862CA">
      <w:pPr>
        <w:numPr>
          <w:ilvl w:val="0"/>
          <w:numId w:val="1"/>
        </w:numPr>
        <w:ind w:left="1562"/>
        <w:textAlignment w:val="baseline"/>
        <w:rPr>
          <w:rFonts w:ascii="inherit" w:hAnsi="inherit"/>
          <w:color w:val="000000" w:themeColor="text1"/>
          <w:sz w:val="27"/>
          <w:szCs w:val="27"/>
        </w:rPr>
      </w:pPr>
      <w:r w:rsidRPr="00C862CA">
        <w:rPr>
          <w:rFonts w:ascii="inherit" w:hAnsi="inherit"/>
          <w:color w:val="000000" w:themeColor="text1"/>
          <w:sz w:val="27"/>
          <w:szCs w:val="27"/>
        </w:rPr>
        <w:t xml:space="preserve">Los partidos se juegan al mejor de 3 </w:t>
      </w:r>
      <w:proofErr w:type="gramStart"/>
      <w:r w:rsidRPr="00C862CA">
        <w:rPr>
          <w:rFonts w:ascii="inherit" w:hAnsi="inherit"/>
          <w:color w:val="000000" w:themeColor="text1"/>
          <w:sz w:val="27"/>
          <w:szCs w:val="27"/>
        </w:rPr>
        <w:t>sets..</w:t>
      </w:r>
      <w:proofErr w:type="gramEnd"/>
      <w:r w:rsidRPr="00C862CA">
        <w:rPr>
          <w:rFonts w:ascii="inherit" w:hAnsi="inherit"/>
          <w:color w:val="000000" w:themeColor="text1"/>
          <w:sz w:val="27"/>
          <w:szCs w:val="27"/>
        </w:rPr>
        <w:t xml:space="preserve"> En caso de que no se acabe el partido, el resultado será de empate, obteniendo un punto cada equipo.</w:t>
      </w:r>
    </w:p>
    <w:p w14:paraId="14257696" w14:textId="2AF15B82" w:rsidR="00C862CA" w:rsidRPr="00C862CA" w:rsidRDefault="00C862CA" w:rsidP="00C862CA">
      <w:pPr>
        <w:numPr>
          <w:ilvl w:val="0"/>
          <w:numId w:val="1"/>
        </w:numPr>
        <w:ind w:left="1562"/>
        <w:textAlignment w:val="baseline"/>
        <w:rPr>
          <w:rFonts w:ascii="inherit" w:hAnsi="inherit"/>
          <w:color w:val="000000" w:themeColor="text1"/>
          <w:sz w:val="27"/>
          <w:szCs w:val="27"/>
        </w:rPr>
      </w:pPr>
      <w:r w:rsidRPr="00C862CA">
        <w:rPr>
          <w:rFonts w:ascii="inherit" w:hAnsi="inherit"/>
          <w:color w:val="000000" w:themeColor="text1"/>
          <w:sz w:val="27"/>
          <w:szCs w:val="27"/>
        </w:rPr>
        <w:t>La puntuación: 3 puntos para el Ganador, 1 punto para cada equipo en caso de empate y 0 puntos para el perdedor.</w:t>
      </w:r>
    </w:p>
    <w:p w14:paraId="7C431CC0" w14:textId="77777777" w:rsidR="00C862CA" w:rsidRPr="00C862CA" w:rsidRDefault="00C862CA" w:rsidP="00C862CA">
      <w:pPr>
        <w:spacing w:line="525" w:lineRule="atLeast"/>
        <w:textAlignment w:val="baseline"/>
        <w:outlineLvl w:val="1"/>
        <w:rPr>
          <w:rFonts w:ascii="inherit" w:hAnsi="inherit"/>
          <w:i/>
          <w:iCs/>
          <w:color w:val="000000" w:themeColor="text1"/>
          <w:sz w:val="45"/>
          <w:szCs w:val="45"/>
          <w:bdr w:val="none" w:sz="0" w:space="0" w:color="auto" w:frame="1"/>
        </w:rPr>
      </w:pPr>
    </w:p>
    <w:p w14:paraId="35B2DDCC" w14:textId="77777777" w:rsidR="00C862CA" w:rsidRPr="00C862CA" w:rsidRDefault="00C862CA" w:rsidP="00C862CA">
      <w:pPr>
        <w:spacing w:line="525" w:lineRule="atLeast"/>
        <w:textAlignment w:val="baseline"/>
        <w:outlineLvl w:val="1"/>
        <w:rPr>
          <w:rFonts w:ascii="Titillium Web" w:hAnsi="Titillium Web"/>
          <w:i/>
          <w:iCs/>
          <w:color w:val="000000" w:themeColor="text1"/>
          <w:sz w:val="45"/>
          <w:szCs w:val="45"/>
        </w:rPr>
      </w:pPr>
      <w:r w:rsidRPr="00C862CA">
        <w:rPr>
          <w:rFonts w:ascii="inherit" w:hAnsi="inherit"/>
          <w:i/>
          <w:iCs/>
          <w:color w:val="000000" w:themeColor="text1"/>
          <w:sz w:val="45"/>
          <w:szCs w:val="45"/>
          <w:bdr w:val="none" w:sz="0" w:space="0" w:color="auto" w:frame="1"/>
        </w:rPr>
        <w:t>FUNCIONAMIENTO</w:t>
      </w:r>
    </w:p>
    <w:p w14:paraId="29F3B241" w14:textId="08504B6B" w:rsidR="00C862CA" w:rsidRPr="00C862CA" w:rsidRDefault="00C862CA" w:rsidP="00C862CA">
      <w:pPr>
        <w:textAlignment w:val="baseline"/>
        <w:rPr>
          <w:rFonts w:ascii="inherit" w:hAnsi="inherit"/>
          <w:color w:val="000000" w:themeColor="text1"/>
          <w:sz w:val="27"/>
          <w:szCs w:val="27"/>
        </w:rPr>
      </w:pPr>
    </w:p>
    <w:p w14:paraId="050A249C" w14:textId="0B69FC66" w:rsidR="00C862CA" w:rsidRPr="00C862CA" w:rsidRDefault="00C862CA" w:rsidP="00C862CA">
      <w:pPr>
        <w:numPr>
          <w:ilvl w:val="0"/>
          <w:numId w:val="2"/>
        </w:numPr>
        <w:ind w:left="1562"/>
        <w:textAlignment w:val="baseline"/>
        <w:rPr>
          <w:rFonts w:ascii="inherit" w:hAnsi="inherit"/>
          <w:color w:val="000000" w:themeColor="text1"/>
          <w:sz w:val="27"/>
          <w:szCs w:val="27"/>
        </w:rPr>
      </w:pPr>
      <w:r w:rsidRPr="00C862CA">
        <w:rPr>
          <w:rFonts w:ascii="inherit" w:hAnsi="inherit"/>
          <w:color w:val="000000" w:themeColor="text1"/>
          <w:sz w:val="27"/>
          <w:szCs w:val="27"/>
        </w:rPr>
        <w:t>Recibiréis un WhatsApp cada vez que se os programe un partido, en el que se os indicará el nombre de los rivales, y los respectivos datos para poder programar el partido.</w:t>
      </w:r>
    </w:p>
    <w:p w14:paraId="712B229A" w14:textId="7C049531" w:rsidR="00C862CA" w:rsidRPr="00C862CA" w:rsidRDefault="00C862CA" w:rsidP="00C862CA">
      <w:pPr>
        <w:numPr>
          <w:ilvl w:val="0"/>
          <w:numId w:val="2"/>
        </w:numPr>
        <w:ind w:left="1562"/>
        <w:textAlignment w:val="baseline"/>
        <w:rPr>
          <w:rFonts w:ascii="inherit" w:hAnsi="inherit"/>
          <w:color w:val="000000" w:themeColor="text1"/>
          <w:sz w:val="27"/>
          <w:szCs w:val="27"/>
        </w:rPr>
      </w:pPr>
      <w:r w:rsidRPr="00C862CA">
        <w:rPr>
          <w:rFonts w:ascii="inherit" w:hAnsi="inherit"/>
          <w:color w:val="000000" w:themeColor="text1"/>
          <w:sz w:val="27"/>
          <w:szCs w:val="27"/>
        </w:rPr>
        <w:t>Tenéis que presentaros en el club unos minutos antes de la hora indicada por la pareja local.</w:t>
      </w:r>
    </w:p>
    <w:p w14:paraId="1EDB550D" w14:textId="076D9856" w:rsidR="00C862CA" w:rsidRPr="00C862CA" w:rsidRDefault="00C862CA" w:rsidP="00C862CA">
      <w:pPr>
        <w:numPr>
          <w:ilvl w:val="0"/>
          <w:numId w:val="2"/>
        </w:numPr>
        <w:ind w:left="1562"/>
        <w:textAlignment w:val="baseline"/>
        <w:rPr>
          <w:rFonts w:ascii="inherit" w:hAnsi="inherit"/>
          <w:color w:val="000000" w:themeColor="text1"/>
          <w:sz w:val="27"/>
          <w:szCs w:val="27"/>
        </w:rPr>
      </w:pPr>
      <w:r w:rsidRPr="00C862CA">
        <w:rPr>
          <w:rFonts w:ascii="inherit" w:hAnsi="inherit"/>
          <w:color w:val="000000" w:themeColor="text1"/>
          <w:sz w:val="27"/>
          <w:szCs w:val="27"/>
        </w:rPr>
        <w:t xml:space="preserve">Una vez finalizado el </w:t>
      </w:r>
      <w:r w:rsidR="00FE50DB" w:rsidRPr="00C862CA">
        <w:rPr>
          <w:rFonts w:ascii="inherit" w:hAnsi="inherit"/>
          <w:color w:val="000000" w:themeColor="text1"/>
          <w:sz w:val="27"/>
          <w:szCs w:val="27"/>
        </w:rPr>
        <w:t>partido, se</w:t>
      </w:r>
      <w:r w:rsidRPr="00C862CA">
        <w:rPr>
          <w:rFonts w:ascii="inherit" w:hAnsi="inherit"/>
          <w:color w:val="000000" w:themeColor="text1"/>
          <w:sz w:val="27"/>
          <w:szCs w:val="27"/>
        </w:rPr>
        <w:t xml:space="preserve"> deberá avisar a la organización del resultado.</w:t>
      </w:r>
    </w:p>
    <w:p w14:paraId="5F5A84CD" w14:textId="65C2BD1A" w:rsidR="00C862CA" w:rsidRPr="00C862CA" w:rsidRDefault="00C862CA" w:rsidP="00C862CA">
      <w:pPr>
        <w:numPr>
          <w:ilvl w:val="0"/>
          <w:numId w:val="2"/>
        </w:numPr>
        <w:ind w:left="1562"/>
        <w:textAlignment w:val="baseline"/>
        <w:rPr>
          <w:rFonts w:ascii="inherit" w:hAnsi="inherit"/>
          <w:color w:val="000000" w:themeColor="text1"/>
          <w:sz w:val="27"/>
          <w:szCs w:val="27"/>
        </w:rPr>
      </w:pPr>
      <w:r w:rsidRPr="00C862CA">
        <w:rPr>
          <w:rFonts w:ascii="inherit" w:hAnsi="inherit"/>
          <w:color w:val="000000" w:themeColor="text1"/>
          <w:sz w:val="27"/>
          <w:szCs w:val="27"/>
        </w:rPr>
        <w:t xml:space="preserve">Cualquier persona que incumpla las reglas, no se presente a los partidos sin avisar o tenga una mala conducta durante la liga, puede ser dada de baja de </w:t>
      </w:r>
      <w:r w:rsidR="00FE50DB" w:rsidRPr="00C862CA">
        <w:rPr>
          <w:rFonts w:ascii="inherit" w:hAnsi="inherit"/>
          <w:color w:val="000000" w:themeColor="text1"/>
          <w:sz w:val="27"/>
          <w:szCs w:val="27"/>
        </w:rPr>
        <w:t>esta</w:t>
      </w:r>
      <w:r w:rsidRPr="00C862CA">
        <w:rPr>
          <w:rFonts w:ascii="inherit" w:hAnsi="inherit"/>
          <w:color w:val="000000" w:themeColor="text1"/>
          <w:sz w:val="27"/>
          <w:szCs w:val="27"/>
        </w:rPr>
        <w:t>, sin devolución del importe que se haya abonado.</w:t>
      </w:r>
    </w:p>
    <w:p w14:paraId="2EA58557" w14:textId="56DC6539" w:rsidR="00C862CA" w:rsidRPr="00C862CA" w:rsidRDefault="00C862CA" w:rsidP="00C862CA">
      <w:pPr>
        <w:textAlignment w:val="baseline"/>
        <w:rPr>
          <w:rFonts w:ascii="inherit" w:hAnsi="inherit"/>
          <w:color w:val="000000" w:themeColor="text1"/>
          <w:sz w:val="27"/>
          <w:szCs w:val="27"/>
        </w:rPr>
      </w:pPr>
    </w:p>
    <w:p w14:paraId="1EF91E6B" w14:textId="77777777" w:rsidR="00C862CA" w:rsidRPr="00C862CA" w:rsidRDefault="00C862CA" w:rsidP="00C862CA">
      <w:pPr>
        <w:spacing w:line="525" w:lineRule="atLeast"/>
        <w:textAlignment w:val="baseline"/>
        <w:outlineLvl w:val="1"/>
        <w:rPr>
          <w:rFonts w:ascii="Titillium Web" w:hAnsi="Titillium Web"/>
          <w:i/>
          <w:iCs/>
          <w:color w:val="000000" w:themeColor="text1"/>
          <w:sz w:val="45"/>
          <w:szCs w:val="45"/>
        </w:rPr>
      </w:pPr>
      <w:r w:rsidRPr="00C862CA">
        <w:rPr>
          <w:rFonts w:ascii="inherit" w:hAnsi="inherit"/>
          <w:i/>
          <w:iCs/>
          <w:color w:val="000000" w:themeColor="text1"/>
          <w:sz w:val="45"/>
          <w:szCs w:val="45"/>
          <w:bdr w:val="none" w:sz="0" w:space="0" w:color="auto" w:frame="1"/>
        </w:rPr>
        <w:t>CATEGORÍAS</w:t>
      </w:r>
    </w:p>
    <w:p w14:paraId="5610B11B" w14:textId="60240F40" w:rsidR="00C862CA" w:rsidRPr="00C862CA" w:rsidRDefault="00C862CA" w:rsidP="00C862CA">
      <w:pPr>
        <w:textAlignment w:val="baseline"/>
        <w:rPr>
          <w:rFonts w:ascii="inherit" w:hAnsi="inherit"/>
          <w:color w:val="000000" w:themeColor="text1"/>
          <w:sz w:val="27"/>
          <w:szCs w:val="27"/>
        </w:rPr>
      </w:pPr>
    </w:p>
    <w:p w14:paraId="59674887" w14:textId="77777777" w:rsidR="00C862CA" w:rsidRPr="00C862CA" w:rsidRDefault="00C862CA" w:rsidP="00C862CA">
      <w:pPr>
        <w:numPr>
          <w:ilvl w:val="0"/>
          <w:numId w:val="3"/>
        </w:numPr>
        <w:ind w:left="1562"/>
        <w:textAlignment w:val="baseline"/>
        <w:rPr>
          <w:rFonts w:ascii="inherit" w:hAnsi="inherit"/>
          <w:color w:val="000000" w:themeColor="text1"/>
          <w:sz w:val="27"/>
          <w:szCs w:val="27"/>
        </w:rPr>
      </w:pPr>
      <w:r w:rsidRPr="00C862CA">
        <w:rPr>
          <w:rFonts w:ascii="inherit" w:hAnsi="inherit"/>
          <w:color w:val="000000" w:themeColor="text1"/>
          <w:sz w:val="27"/>
          <w:szCs w:val="27"/>
        </w:rPr>
        <w:t>La liga se divide en 3 categorías; Masculina, Femenina y Mixta. Cada categoría está dividida en diferentes grupos en función del nivel, siendo 4,25+ el más alto y 2,75 el más básico. Es un torneo para todos los niveles, desde los que empiezan a jugar hasta los mas experimentados.</w:t>
      </w:r>
    </w:p>
    <w:p w14:paraId="6A563636" w14:textId="77777777" w:rsidR="00C862CA" w:rsidRPr="00C862CA" w:rsidRDefault="00C862CA" w:rsidP="00C862CA">
      <w:pPr>
        <w:numPr>
          <w:ilvl w:val="0"/>
          <w:numId w:val="3"/>
        </w:numPr>
        <w:ind w:left="1562"/>
        <w:textAlignment w:val="baseline"/>
        <w:rPr>
          <w:rFonts w:ascii="inherit" w:hAnsi="inherit"/>
          <w:color w:val="000000" w:themeColor="text1"/>
          <w:sz w:val="27"/>
          <w:szCs w:val="27"/>
        </w:rPr>
      </w:pPr>
      <w:r w:rsidRPr="00C862CA">
        <w:rPr>
          <w:rFonts w:ascii="inherit" w:hAnsi="inherit"/>
          <w:color w:val="000000" w:themeColor="text1"/>
          <w:sz w:val="27"/>
          <w:szCs w:val="27"/>
        </w:rPr>
        <w:t>Para los nuevos inscritos (parejas que no han jugado nunca) ofrecemos la posibilidad de realizar una prueba de nivel (gratis) un par de semanas antes del inicio de la competición.</w:t>
      </w:r>
    </w:p>
    <w:p w14:paraId="086AA74A" w14:textId="77777777" w:rsidR="00C862CA" w:rsidRPr="00C862CA" w:rsidRDefault="00C862CA" w:rsidP="00C862CA">
      <w:pPr>
        <w:numPr>
          <w:ilvl w:val="0"/>
          <w:numId w:val="3"/>
        </w:numPr>
        <w:ind w:left="1562"/>
        <w:textAlignment w:val="baseline"/>
        <w:rPr>
          <w:rFonts w:ascii="inherit" w:hAnsi="inherit"/>
          <w:color w:val="000000" w:themeColor="text1"/>
          <w:sz w:val="27"/>
          <w:szCs w:val="27"/>
        </w:rPr>
      </w:pPr>
      <w:r w:rsidRPr="00C862CA">
        <w:rPr>
          <w:rFonts w:ascii="inherit" w:hAnsi="inherit"/>
          <w:color w:val="000000" w:themeColor="text1"/>
          <w:sz w:val="27"/>
          <w:szCs w:val="27"/>
        </w:rPr>
        <w:lastRenderedPageBreak/>
        <w:t>Cada grupo está formado por 10-12 parejas para garantizar que se jugarán todos los partidos ya que cada jornada suele haber alguna pareja que cancela por lesión o por cualquier otro motivo, así podemos montar partidos con las parejas que descansen esa semana.</w:t>
      </w:r>
    </w:p>
    <w:p w14:paraId="7EA0640C" w14:textId="6269F865" w:rsidR="00C862CA" w:rsidRPr="00C862CA" w:rsidRDefault="00C862CA" w:rsidP="00C862CA">
      <w:pPr>
        <w:textAlignment w:val="baseline"/>
        <w:rPr>
          <w:rFonts w:ascii="inherit" w:hAnsi="inherit"/>
          <w:color w:val="000000" w:themeColor="text1"/>
          <w:sz w:val="27"/>
          <w:szCs w:val="27"/>
        </w:rPr>
      </w:pPr>
    </w:p>
    <w:p w14:paraId="6A2B19F7" w14:textId="77777777" w:rsidR="00C862CA" w:rsidRPr="00C862CA" w:rsidRDefault="00C862CA" w:rsidP="00C862CA">
      <w:pPr>
        <w:spacing w:line="525" w:lineRule="atLeast"/>
        <w:textAlignment w:val="baseline"/>
        <w:outlineLvl w:val="1"/>
        <w:rPr>
          <w:rFonts w:ascii="Titillium Web" w:hAnsi="Titillium Web"/>
          <w:i/>
          <w:iCs/>
          <w:color w:val="000000" w:themeColor="text1"/>
          <w:sz w:val="45"/>
          <w:szCs w:val="45"/>
        </w:rPr>
      </w:pPr>
      <w:r w:rsidRPr="00C862CA">
        <w:rPr>
          <w:rFonts w:ascii="inherit" w:hAnsi="inherit"/>
          <w:i/>
          <w:iCs/>
          <w:color w:val="000000" w:themeColor="text1"/>
          <w:sz w:val="45"/>
          <w:szCs w:val="45"/>
          <w:bdr w:val="none" w:sz="0" w:space="0" w:color="auto" w:frame="1"/>
        </w:rPr>
        <w:t>CANCELACIONES</w:t>
      </w:r>
    </w:p>
    <w:p w14:paraId="12901171" w14:textId="166B14FC" w:rsidR="00C862CA" w:rsidRPr="00C862CA" w:rsidRDefault="00C862CA" w:rsidP="00C862CA">
      <w:pPr>
        <w:textAlignment w:val="baseline"/>
        <w:rPr>
          <w:rFonts w:ascii="inherit" w:hAnsi="inherit"/>
          <w:color w:val="000000" w:themeColor="text1"/>
          <w:sz w:val="27"/>
          <w:szCs w:val="27"/>
        </w:rPr>
      </w:pPr>
    </w:p>
    <w:p w14:paraId="3BF9E76E" w14:textId="2510B64E" w:rsidR="00C862CA" w:rsidRPr="00C862CA" w:rsidRDefault="00C862CA" w:rsidP="00C862CA">
      <w:pPr>
        <w:numPr>
          <w:ilvl w:val="0"/>
          <w:numId w:val="4"/>
        </w:numPr>
        <w:ind w:left="1562"/>
        <w:textAlignment w:val="baseline"/>
        <w:rPr>
          <w:rFonts w:ascii="inherit" w:hAnsi="inherit"/>
          <w:color w:val="000000" w:themeColor="text1"/>
          <w:sz w:val="27"/>
          <w:szCs w:val="27"/>
        </w:rPr>
      </w:pPr>
      <w:r w:rsidRPr="00C862CA">
        <w:rPr>
          <w:rFonts w:ascii="inherit" w:hAnsi="inherit"/>
          <w:color w:val="000000" w:themeColor="text1"/>
          <w:sz w:val="27"/>
          <w:szCs w:val="27"/>
        </w:rPr>
        <w:t>Cuando una pareja cancele un partido, daremos la oportunidad de que otro equipo ocupe su plaza, para que nadie se quede sin jugar esa jornada.</w:t>
      </w:r>
    </w:p>
    <w:p w14:paraId="7D303675" w14:textId="77777777" w:rsidR="00C862CA" w:rsidRPr="00C862CA" w:rsidRDefault="00C862CA" w:rsidP="00C862CA">
      <w:pPr>
        <w:numPr>
          <w:ilvl w:val="0"/>
          <w:numId w:val="4"/>
        </w:numPr>
        <w:ind w:left="1562"/>
        <w:textAlignment w:val="baseline"/>
        <w:rPr>
          <w:rFonts w:ascii="inherit" w:hAnsi="inherit"/>
          <w:color w:val="000000" w:themeColor="text1"/>
          <w:sz w:val="27"/>
          <w:szCs w:val="27"/>
        </w:rPr>
      </w:pPr>
      <w:r w:rsidRPr="00C862CA">
        <w:rPr>
          <w:rFonts w:ascii="inherit" w:hAnsi="inherit"/>
          <w:color w:val="000000" w:themeColor="text1"/>
          <w:sz w:val="27"/>
          <w:szCs w:val="27"/>
        </w:rPr>
        <w:t>Permitimos cancelar un máximo de 2 partidos en cada liga, siempre y cuando sea con más 24 horas de antelación, por lo que no se os dará el partido por perdido y se agendará un nuevo día para recuperar ese partido. En la 3ª cancelación, automáticamente se dará el partido por perdido (y jugado).</w:t>
      </w:r>
    </w:p>
    <w:p w14:paraId="3DA61BFE" w14:textId="77777777" w:rsidR="00C862CA" w:rsidRPr="00C862CA" w:rsidRDefault="00C862CA" w:rsidP="00C862CA">
      <w:pPr>
        <w:numPr>
          <w:ilvl w:val="0"/>
          <w:numId w:val="4"/>
        </w:numPr>
        <w:ind w:left="1562"/>
        <w:textAlignment w:val="baseline"/>
        <w:rPr>
          <w:rFonts w:ascii="inherit" w:hAnsi="inherit"/>
          <w:color w:val="000000" w:themeColor="text1"/>
          <w:sz w:val="27"/>
          <w:szCs w:val="27"/>
        </w:rPr>
      </w:pPr>
      <w:r w:rsidRPr="00C862CA">
        <w:rPr>
          <w:rFonts w:ascii="inherit" w:hAnsi="inherit"/>
          <w:color w:val="000000" w:themeColor="text1"/>
          <w:sz w:val="27"/>
          <w:szCs w:val="27"/>
        </w:rPr>
        <w:t>Si se cancela con menos de 24 horas de antelación, se dará el partido por perdido 6-0 6-0 y se contará como jugado. Aunque a vuestros rivales les buscaremos un partido nuevo, ¡porque aquí venimos a jugar!</w:t>
      </w:r>
    </w:p>
    <w:p w14:paraId="288CB1EC" w14:textId="77777777" w:rsidR="00C862CA" w:rsidRPr="00C862CA" w:rsidRDefault="00C862CA" w:rsidP="00C862CA">
      <w:pPr>
        <w:numPr>
          <w:ilvl w:val="0"/>
          <w:numId w:val="4"/>
        </w:numPr>
        <w:ind w:left="1562"/>
        <w:textAlignment w:val="baseline"/>
        <w:rPr>
          <w:rFonts w:ascii="inherit" w:hAnsi="inherit"/>
          <w:color w:val="000000" w:themeColor="text1"/>
          <w:sz w:val="27"/>
          <w:szCs w:val="27"/>
        </w:rPr>
      </w:pPr>
      <w:r w:rsidRPr="00C862CA">
        <w:rPr>
          <w:rFonts w:ascii="inherit" w:hAnsi="inherit"/>
          <w:color w:val="000000" w:themeColor="text1"/>
          <w:sz w:val="27"/>
          <w:szCs w:val="27"/>
        </w:rPr>
        <w:t>No presentarse a un partido sin avisar es una falta muy grave. No lo toleraremos, y menos con el envío automático de WhatsApp, con el que siempre estaréis avisados de cualquier partido que se cree, se modifique o se cancele. Dejar tirado a un rival puede suponer la expulsión de la liga sin devolución del dinero.</w:t>
      </w:r>
    </w:p>
    <w:p w14:paraId="38926BA0" w14:textId="0D2E8F01" w:rsidR="00C862CA" w:rsidRPr="00C862CA" w:rsidRDefault="00C862CA" w:rsidP="00C862CA">
      <w:pPr>
        <w:textAlignment w:val="baseline"/>
        <w:rPr>
          <w:rFonts w:ascii="inherit" w:hAnsi="inherit"/>
          <w:color w:val="000000" w:themeColor="text1"/>
          <w:sz w:val="27"/>
          <w:szCs w:val="27"/>
        </w:rPr>
      </w:pPr>
    </w:p>
    <w:p w14:paraId="64379823" w14:textId="77777777" w:rsidR="00C862CA" w:rsidRPr="00C862CA" w:rsidRDefault="00C862CA" w:rsidP="00C862CA">
      <w:pPr>
        <w:spacing w:line="525" w:lineRule="atLeast"/>
        <w:textAlignment w:val="baseline"/>
        <w:outlineLvl w:val="1"/>
        <w:rPr>
          <w:rFonts w:ascii="Titillium Web" w:hAnsi="Titillium Web"/>
          <w:i/>
          <w:iCs/>
          <w:color w:val="000000" w:themeColor="text1"/>
          <w:sz w:val="45"/>
          <w:szCs w:val="45"/>
        </w:rPr>
      </w:pPr>
      <w:r w:rsidRPr="00C862CA">
        <w:rPr>
          <w:rFonts w:ascii="inherit" w:hAnsi="inherit"/>
          <w:i/>
          <w:iCs/>
          <w:color w:val="000000" w:themeColor="text1"/>
          <w:sz w:val="45"/>
          <w:szCs w:val="45"/>
          <w:bdr w:val="none" w:sz="0" w:space="0" w:color="auto" w:frame="1"/>
        </w:rPr>
        <w:t>RESULTADOS</w:t>
      </w:r>
    </w:p>
    <w:p w14:paraId="43D46DB3" w14:textId="4E30C379" w:rsidR="00C862CA" w:rsidRPr="00C862CA" w:rsidRDefault="00C862CA" w:rsidP="00C862CA">
      <w:pPr>
        <w:textAlignment w:val="baseline"/>
        <w:rPr>
          <w:rFonts w:ascii="inherit" w:hAnsi="inherit"/>
          <w:color w:val="000000" w:themeColor="text1"/>
          <w:sz w:val="27"/>
          <w:szCs w:val="27"/>
        </w:rPr>
      </w:pPr>
    </w:p>
    <w:p w14:paraId="478156F3" w14:textId="77777777" w:rsidR="00C862CA" w:rsidRPr="00C862CA" w:rsidRDefault="00C862CA" w:rsidP="00C862CA">
      <w:pPr>
        <w:numPr>
          <w:ilvl w:val="0"/>
          <w:numId w:val="5"/>
        </w:numPr>
        <w:ind w:left="1562"/>
        <w:textAlignment w:val="baseline"/>
        <w:rPr>
          <w:rFonts w:ascii="inherit" w:hAnsi="inherit"/>
          <w:color w:val="000000" w:themeColor="text1"/>
          <w:sz w:val="27"/>
          <w:szCs w:val="27"/>
        </w:rPr>
      </w:pPr>
      <w:r w:rsidRPr="00C862CA">
        <w:rPr>
          <w:rFonts w:ascii="inherit" w:hAnsi="inherit"/>
          <w:color w:val="000000" w:themeColor="text1"/>
          <w:sz w:val="27"/>
          <w:szCs w:val="27"/>
        </w:rPr>
        <w:t>Los resultados hay que transmitirlos a la organización una vez finalizado el encuentro.</w:t>
      </w:r>
    </w:p>
    <w:p w14:paraId="47F189D5" w14:textId="3FC7D5F2" w:rsidR="00C862CA" w:rsidRPr="00C862CA" w:rsidRDefault="00C862CA" w:rsidP="00C862CA">
      <w:pPr>
        <w:textAlignment w:val="baseline"/>
        <w:rPr>
          <w:rFonts w:ascii="inherit" w:hAnsi="inherit"/>
          <w:color w:val="000000" w:themeColor="text1"/>
          <w:sz w:val="27"/>
          <w:szCs w:val="27"/>
        </w:rPr>
      </w:pPr>
    </w:p>
    <w:p w14:paraId="18419D41" w14:textId="77777777" w:rsidR="00C862CA" w:rsidRPr="00C862CA" w:rsidRDefault="00C862CA" w:rsidP="00C862CA">
      <w:pPr>
        <w:spacing w:line="525" w:lineRule="atLeast"/>
        <w:textAlignment w:val="baseline"/>
        <w:outlineLvl w:val="1"/>
        <w:rPr>
          <w:rFonts w:ascii="Titillium Web" w:hAnsi="Titillium Web"/>
          <w:i/>
          <w:iCs/>
          <w:color w:val="000000" w:themeColor="text1"/>
          <w:sz w:val="45"/>
          <w:szCs w:val="45"/>
        </w:rPr>
      </w:pPr>
      <w:r w:rsidRPr="00C862CA">
        <w:rPr>
          <w:rFonts w:ascii="inherit" w:hAnsi="inherit"/>
          <w:i/>
          <w:iCs/>
          <w:color w:val="000000" w:themeColor="text1"/>
          <w:sz w:val="45"/>
          <w:szCs w:val="45"/>
          <w:bdr w:val="none" w:sz="0" w:space="0" w:color="auto" w:frame="1"/>
        </w:rPr>
        <w:t>COPA</w:t>
      </w:r>
    </w:p>
    <w:p w14:paraId="283A772B" w14:textId="70676859" w:rsidR="00C862CA" w:rsidRPr="00C862CA" w:rsidRDefault="00C862CA" w:rsidP="00C862CA">
      <w:pPr>
        <w:textAlignment w:val="baseline"/>
        <w:rPr>
          <w:rFonts w:ascii="inherit" w:hAnsi="inherit"/>
          <w:color w:val="000000" w:themeColor="text1"/>
          <w:sz w:val="27"/>
          <w:szCs w:val="27"/>
        </w:rPr>
      </w:pPr>
    </w:p>
    <w:p w14:paraId="65FA7B12" w14:textId="77777777" w:rsidR="00C862CA" w:rsidRPr="00C862CA" w:rsidRDefault="00C862CA" w:rsidP="00C862CA">
      <w:pPr>
        <w:numPr>
          <w:ilvl w:val="0"/>
          <w:numId w:val="6"/>
        </w:numPr>
        <w:ind w:left="1562"/>
        <w:textAlignment w:val="baseline"/>
        <w:rPr>
          <w:rFonts w:ascii="inherit" w:hAnsi="inherit"/>
          <w:color w:val="000000" w:themeColor="text1"/>
          <w:sz w:val="27"/>
          <w:szCs w:val="27"/>
        </w:rPr>
      </w:pPr>
      <w:r w:rsidRPr="00C862CA">
        <w:rPr>
          <w:rFonts w:ascii="inherit" w:hAnsi="inherit"/>
          <w:color w:val="000000" w:themeColor="text1"/>
          <w:sz w:val="27"/>
          <w:szCs w:val="27"/>
        </w:rPr>
        <w:t>Los octavos, cuartos de finales y semifinales de la Copa de Pádel Valencia jugarán durante una misma semana una vez finalizada la liga regular.</w:t>
      </w:r>
    </w:p>
    <w:p w14:paraId="55504232" w14:textId="77777777" w:rsidR="00C862CA" w:rsidRPr="00C862CA" w:rsidRDefault="00C862CA" w:rsidP="00C862CA">
      <w:pPr>
        <w:numPr>
          <w:ilvl w:val="0"/>
          <w:numId w:val="6"/>
        </w:numPr>
        <w:ind w:left="1562"/>
        <w:textAlignment w:val="baseline"/>
        <w:rPr>
          <w:rFonts w:ascii="inherit" w:hAnsi="inherit"/>
          <w:color w:val="000000" w:themeColor="text1"/>
          <w:sz w:val="27"/>
          <w:szCs w:val="27"/>
        </w:rPr>
      </w:pPr>
      <w:r w:rsidRPr="00C862CA">
        <w:rPr>
          <w:rFonts w:ascii="inherit" w:hAnsi="inherit"/>
          <w:color w:val="000000" w:themeColor="text1"/>
          <w:sz w:val="27"/>
          <w:szCs w:val="27"/>
        </w:rPr>
        <w:t>La fecha de la final puede programarse de mutuo acuerdo entre ambos clasificados.</w:t>
      </w:r>
    </w:p>
    <w:p w14:paraId="03085E25" w14:textId="77777777" w:rsidR="00C862CA" w:rsidRPr="00C862CA" w:rsidRDefault="00C862CA" w:rsidP="00C862CA">
      <w:pPr>
        <w:numPr>
          <w:ilvl w:val="0"/>
          <w:numId w:val="6"/>
        </w:numPr>
        <w:ind w:left="1562"/>
        <w:textAlignment w:val="baseline"/>
        <w:rPr>
          <w:rFonts w:ascii="inherit" w:hAnsi="inherit"/>
          <w:color w:val="000000" w:themeColor="text1"/>
          <w:sz w:val="27"/>
          <w:szCs w:val="27"/>
        </w:rPr>
      </w:pPr>
      <w:r w:rsidRPr="00C862CA">
        <w:rPr>
          <w:rFonts w:ascii="inherit" w:hAnsi="inherit"/>
          <w:color w:val="000000" w:themeColor="text1"/>
          <w:sz w:val="27"/>
          <w:szCs w:val="27"/>
        </w:rPr>
        <w:t xml:space="preserve">Los playoffs deben jugarse con la pareja oficial, no se podrá acudir con sustitutos. Si acudes con sustituto, debes avisar a </w:t>
      </w:r>
      <w:r w:rsidRPr="00C862CA">
        <w:rPr>
          <w:rFonts w:ascii="inherit" w:hAnsi="inherit"/>
          <w:color w:val="000000" w:themeColor="text1"/>
          <w:sz w:val="27"/>
          <w:szCs w:val="27"/>
        </w:rPr>
        <w:lastRenderedPageBreak/>
        <w:t>la pareja rival, quienes pueden decidir clasificarse automáticamente para la siguiente ronda.</w:t>
      </w:r>
    </w:p>
    <w:p w14:paraId="73106D15" w14:textId="4A1B0A74" w:rsidR="00C862CA" w:rsidRPr="00C862CA" w:rsidRDefault="00C862CA" w:rsidP="00C862CA">
      <w:pPr>
        <w:textAlignment w:val="baseline"/>
        <w:rPr>
          <w:rFonts w:ascii="inherit" w:hAnsi="inherit"/>
          <w:color w:val="000000" w:themeColor="text1"/>
          <w:sz w:val="27"/>
          <w:szCs w:val="27"/>
        </w:rPr>
      </w:pPr>
    </w:p>
    <w:p w14:paraId="5835AEF3" w14:textId="77777777" w:rsidR="00C862CA" w:rsidRPr="00C862CA" w:rsidRDefault="00C862CA" w:rsidP="00C862CA">
      <w:pPr>
        <w:spacing w:line="525" w:lineRule="atLeast"/>
        <w:textAlignment w:val="baseline"/>
        <w:outlineLvl w:val="1"/>
        <w:rPr>
          <w:rFonts w:ascii="Titillium Web" w:hAnsi="Titillium Web"/>
          <w:i/>
          <w:iCs/>
          <w:color w:val="000000" w:themeColor="text1"/>
          <w:sz w:val="45"/>
          <w:szCs w:val="45"/>
        </w:rPr>
      </w:pPr>
      <w:r w:rsidRPr="00C862CA">
        <w:rPr>
          <w:rFonts w:ascii="inherit" w:hAnsi="inherit"/>
          <w:i/>
          <w:iCs/>
          <w:color w:val="000000" w:themeColor="text1"/>
          <w:sz w:val="45"/>
          <w:szCs w:val="45"/>
          <w:bdr w:val="none" w:sz="0" w:space="0" w:color="auto" w:frame="1"/>
        </w:rPr>
        <w:t>PREMIOS</w:t>
      </w:r>
    </w:p>
    <w:p w14:paraId="1E857579" w14:textId="0A6CE22E" w:rsidR="00C862CA" w:rsidRPr="00C862CA" w:rsidRDefault="00C862CA" w:rsidP="00C862CA">
      <w:pPr>
        <w:textAlignment w:val="baseline"/>
        <w:rPr>
          <w:rFonts w:ascii="inherit" w:hAnsi="inherit"/>
          <w:color w:val="000000" w:themeColor="text1"/>
          <w:sz w:val="27"/>
          <w:szCs w:val="27"/>
        </w:rPr>
      </w:pPr>
    </w:p>
    <w:p w14:paraId="00F86A98" w14:textId="0E2DB09E" w:rsidR="00C862CA" w:rsidRPr="00C862CA" w:rsidRDefault="00C862CA" w:rsidP="00C862CA">
      <w:pPr>
        <w:numPr>
          <w:ilvl w:val="0"/>
          <w:numId w:val="7"/>
        </w:numPr>
        <w:ind w:left="1562"/>
        <w:textAlignment w:val="baseline"/>
        <w:rPr>
          <w:rFonts w:ascii="inherit" w:hAnsi="inherit"/>
          <w:color w:val="000000" w:themeColor="text1"/>
          <w:sz w:val="27"/>
          <w:szCs w:val="27"/>
        </w:rPr>
      </w:pPr>
      <w:r w:rsidRPr="00C862CA">
        <w:rPr>
          <w:rFonts w:ascii="inherit" w:hAnsi="inherit"/>
          <w:color w:val="000000" w:themeColor="text1"/>
          <w:sz w:val="27"/>
          <w:szCs w:val="27"/>
        </w:rPr>
        <w:t>Los campeones de cada nivel ganarán una pala y los subcampeones un paletero.</w:t>
      </w:r>
    </w:p>
    <w:p w14:paraId="551DEF35" w14:textId="1BBFC124" w:rsidR="00C862CA" w:rsidRPr="00C862CA" w:rsidRDefault="00C862CA" w:rsidP="00C862CA">
      <w:pPr>
        <w:numPr>
          <w:ilvl w:val="0"/>
          <w:numId w:val="7"/>
        </w:numPr>
        <w:ind w:left="1562"/>
        <w:textAlignment w:val="baseline"/>
        <w:rPr>
          <w:rFonts w:ascii="inherit" w:hAnsi="inherit"/>
          <w:color w:val="000000" w:themeColor="text1"/>
          <w:sz w:val="27"/>
          <w:szCs w:val="27"/>
        </w:rPr>
      </w:pPr>
      <w:r w:rsidRPr="00C862CA">
        <w:rPr>
          <w:rFonts w:ascii="inherit" w:hAnsi="inherit"/>
          <w:color w:val="000000" w:themeColor="text1"/>
          <w:sz w:val="27"/>
          <w:szCs w:val="27"/>
        </w:rPr>
        <w:t xml:space="preserve">Durante toda la competición </w:t>
      </w:r>
      <w:r w:rsidR="00FE50DB" w:rsidRPr="00C862CA">
        <w:rPr>
          <w:rFonts w:ascii="inherit" w:hAnsi="inherit"/>
          <w:color w:val="000000" w:themeColor="text1"/>
          <w:sz w:val="27"/>
          <w:szCs w:val="27"/>
        </w:rPr>
        <w:t>habrá</w:t>
      </w:r>
      <w:r w:rsidRPr="00C862CA">
        <w:rPr>
          <w:rFonts w:ascii="inherit" w:hAnsi="inherit"/>
          <w:color w:val="000000" w:themeColor="text1"/>
          <w:sz w:val="27"/>
          <w:szCs w:val="27"/>
        </w:rPr>
        <w:t xml:space="preserve"> sorteos de material deportivo, sesiones de </w:t>
      </w:r>
      <w:proofErr w:type="spellStart"/>
      <w:r w:rsidRPr="00C862CA">
        <w:rPr>
          <w:rFonts w:ascii="inherit" w:hAnsi="inherit"/>
          <w:color w:val="000000" w:themeColor="text1"/>
          <w:sz w:val="27"/>
          <w:szCs w:val="27"/>
        </w:rPr>
        <w:t>fisio</w:t>
      </w:r>
      <w:proofErr w:type="spellEnd"/>
      <w:r w:rsidRPr="00C862CA">
        <w:rPr>
          <w:rFonts w:ascii="inherit" w:hAnsi="inherit"/>
          <w:color w:val="000000" w:themeColor="text1"/>
          <w:sz w:val="27"/>
          <w:szCs w:val="27"/>
        </w:rPr>
        <w:t>…</w:t>
      </w:r>
    </w:p>
    <w:p w14:paraId="786EA19D" w14:textId="09DD4FD4" w:rsidR="00C862CA" w:rsidRPr="00C862CA" w:rsidRDefault="00C862CA" w:rsidP="00C862CA">
      <w:pPr>
        <w:textAlignment w:val="baseline"/>
        <w:rPr>
          <w:rFonts w:ascii="inherit" w:hAnsi="inherit"/>
          <w:color w:val="000000" w:themeColor="text1"/>
          <w:sz w:val="27"/>
          <w:szCs w:val="27"/>
        </w:rPr>
      </w:pPr>
    </w:p>
    <w:p w14:paraId="473AF5C7" w14:textId="0A4C34DC" w:rsidR="00C862CA" w:rsidRPr="00C862CA" w:rsidRDefault="00C862CA" w:rsidP="00C862CA">
      <w:pPr>
        <w:textAlignment w:val="baseline"/>
        <w:rPr>
          <w:rFonts w:ascii="inherit" w:hAnsi="inherit"/>
          <w:color w:val="000000" w:themeColor="text1"/>
          <w:sz w:val="27"/>
          <w:szCs w:val="27"/>
        </w:rPr>
      </w:pPr>
    </w:p>
    <w:p w14:paraId="3BF3A2F1" w14:textId="2894A248" w:rsidR="00C862CA" w:rsidRPr="00C862CA" w:rsidRDefault="00C862CA" w:rsidP="00C862CA">
      <w:pPr>
        <w:textAlignment w:val="baseline"/>
        <w:rPr>
          <w:rFonts w:ascii="inherit" w:hAnsi="inherit"/>
          <w:color w:val="000000" w:themeColor="text1"/>
          <w:sz w:val="27"/>
          <w:szCs w:val="27"/>
        </w:rPr>
      </w:pPr>
    </w:p>
    <w:p w14:paraId="0CBED49D" w14:textId="69226D22" w:rsidR="00C862CA" w:rsidRPr="00C862CA" w:rsidRDefault="00C862CA" w:rsidP="00C862CA">
      <w:pPr>
        <w:textAlignment w:val="baseline"/>
        <w:rPr>
          <w:rFonts w:ascii="inherit" w:hAnsi="inherit"/>
          <w:color w:val="000000" w:themeColor="text1"/>
          <w:sz w:val="27"/>
          <w:szCs w:val="27"/>
        </w:rPr>
      </w:pPr>
    </w:p>
    <w:p w14:paraId="0FEF5571" w14:textId="77777777" w:rsidR="00C862CA" w:rsidRPr="00C862CA" w:rsidRDefault="00C862CA" w:rsidP="00C862CA">
      <w:pPr>
        <w:spacing w:line="525" w:lineRule="atLeast"/>
        <w:textAlignment w:val="baseline"/>
        <w:outlineLvl w:val="1"/>
        <w:rPr>
          <w:rFonts w:ascii="Titillium Web" w:hAnsi="Titillium Web"/>
          <w:i/>
          <w:iCs/>
          <w:color w:val="000000" w:themeColor="text1"/>
          <w:sz w:val="45"/>
          <w:szCs w:val="45"/>
        </w:rPr>
      </w:pPr>
      <w:r w:rsidRPr="00C862CA">
        <w:rPr>
          <w:rFonts w:ascii="inherit" w:hAnsi="inherit"/>
          <w:i/>
          <w:iCs/>
          <w:color w:val="000000" w:themeColor="text1"/>
          <w:sz w:val="45"/>
          <w:szCs w:val="45"/>
          <w:bdr w:val="none" w:sz="0" w:space="0" w:color="auto" w:frame="1"/>
        </w:rPr>
        <w:t>DEVOLUCIONES</w:t>
      </w:r>
    </w:p>
    <w:p w14:paraId="6BAD91B0" w14:textId="68C1AE68" w:rsidR="00C862CA" w:rsidRPr="00C862CA" w:rsidRDefault="00C862CA" w:rsidP="00C862CA">
      <w:pPr>
        <w:textAlignment w:val="baseline"/>
        <w:rPr>
          <w:rFonts w:ascii="inherit" w:hAnsi="inherit"/>
          <w:color w:val="000000" w:themeColor="text1"/>
          <w:sz w:val="27"/>
          <w:szCs w:val="27"/>
        </w:rPr>
      </w:pPr>
    </w:p>
    <w:p w14:paraId="7CBAEB45" w14:textId="77777777" w:rsidR="00C862CA" w:rsidRPr="00C862CA" w:rsidRDefault="00C862CA" w:rsidP="00C862CA">
      <w:pPr>
        <w:numPr>
          <w:ilvl w:val="0"/>
          <w:numId w:val="8"/>
        </w:numPr>
        <w:ind w:left="1562"/>
        <w:textAlignment w:val="baseline"/>
        <w:rPr>
          <w:rFonts w:ascii="inherit" w:hAnsi="inherit"/>
          <w:color w:val="000000" w:themeColor="text1"/>
          <w:sz w:val="27"/>
          <w:szCs w:val="27"/>
        </w:rPr>
      </w:pPr>
      <w:r w:rsidRPr="00C862CA">
        <w:rPr>
          <w:rFonts w:ascii="inherit" w:hAnsi="inherit"/>
          <w:color w:val="000000" w:themeColor="text1"/>
          <w:sz w:val="27"/>
          <w:szCs w:val="27"/>
        </w:rPr>
        <w:t>Se puede cancelar una inscripción y solicitar la devolución completa siempre y cuando la competición no haya empezado. Una vez iniciada la competición, se podrá aplazar la inscripción para futuras ligas.</w:t>
      </w:r>
    </w:p>
    <w:p w14:paraId="514C7C8F" w14:textId="77777777" w:rsidR="00C862CA" w:rsidRPr="00C862CA" w:rsidRDefault="00C862CA" w:rsidP="00C862CA">
      <w:pPr>
        <w:rPr>
          <w:color w:val="000000" w:themeColor="text1"/>
        </w:rPr>
      </w:pPr>
    </w:p>
    <w:sectPr w:rsidR="00C862CA" w:rsidRPr="00C862CA" w:rsidSect="00B00DD8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Cambria"/>
    <w:panose1 w:val="020B0604020202020204"/>
    <w:charset w:val="00"/>
    <w:family w:val="roman"/>
    <w:pitch w:val="default"/>
  </w:font>
  <w:font w:name="Titillium Web">
    <w:altName w:val="Cambria"/>
    <w:panose1 w:val="020B0604020202020204"/>
    <w:charset w:val="4D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B6047"/>
    <w:multiLevelType w:val="multilevel"/>
    <w:tmpl w:val="B9C0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B507F9"/>
    <w:multiLevelType w:val="multilevel"/>
    <w:tmpl w:val="26365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6F5E81"/>
    <w:multiLevelType w:val="multilevel"/>
    <w:tmpl w:val="78282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7C00AA"/>
    <w:multiLevelType w:val="multilevel"/>
    <w:tmpl w:val="55FE6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D63674"/>
    <w:multiLevelType w:val="multilevel"/>
    <w:tmpl w:val="660A2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1E7AC3"/>
    <w:multiLevelType w:val="multilevel"/>
    <w:tmpl w:val="A49EE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8851DF"/>
    <w:multiLevelType w:val="multilevel"/>
    <w:tmpl w:val="52D88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86240A"/>
    <w:multiLevelType w:val="multilevel"/>
    <w:tmpl w:val="939C7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2CA"/>
    <w:rsid w:val="00077D6D"/>
    <w:rsid w:val="00B00DD8"/>
    <w:rsid w:val="00C862CA"/>
    <w:rsid w:val="00D3127C"/>
    <w:rsid w:val="00FE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E91B4C"/>
  <w15:chartTrackingRefBased/>
  <w15:docId w15:val="{C26DE069-BCE8-4748-89ED-223A9787D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576</Words>
  <Characters>3171</Characters>
  <Application>Microsoft Office Word</Application>
  <DocSecurity>0</DocSecurity>
  <Lines>26</Lines>
  <Paragraphs>7</Paragraphs>
  <ScaleCrop>false</ScaleCrop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AITOR TEJERA GOMEZ</dc:creator>
  <cp:keywords/>
  <dc:description/>
  <cp:lastModifiedBy>AITOR TEJERA GOMEZ</cp:lastModifiedBy>
  <cp:revision>2</cp:revision>
  <cp:lastPrinted>2021-09-15T12:28:00Z</cp:lastPrinted>
  <dcterms:created xsi:type="dcterms:W3CDTF">2021-09-15T11:57:00Z</dcterms:created>
  <dcterms:modified xsi:type="dcterms:W3CDTF">2021-11-17T07:17:00Z</dcterms:modified>
</cp:coreProperties>
</file>