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F42E" w14:textId="77777777" w:rsidR="00570CE1" w:rsidRPr="008B6E71" w:rsidRDefault="005872E5" w:rsidP="005872E5">
      <w:pPr>
        <w:jc w:val="center"/>
        <w:rPr>
          <w:rFonts w:ascii="Perpetua Titling MT" w:hAnsi="Perpetua Titling MT"/>
          <w:b/>
          <w:sz w:val="44"/>
          <w:szCs w:val="44"/>
        </w:rPr>
      </w:pPr>
      <w:r w:rsidRPr="008B6E71">
        <w:rPr>
          <w:rFonts w:ascii="Perpetua Titling MT" w:hAnsi="Perpetua Titling MT"/>
          <w:b/>
          <w:sz w:val="44"/>
          <w:szCs w:val="44"/>
        </w:rPr>
        <w:t xml:space="preserve">CLUB DE TENIS </w:t>
      </w:r>
      <w:proofErr w:type="spellStart"/>
      <w:r w:rsidRPr="008B6E71">
        <w:rPr>
          <w:rFonts w:ascii="Perpetua Titling MT" w:hAnsi="Perpetua Titling MT"/>
          <w:b/>
          <w:sz w:val="44"/>
          <w:szCs w:val="44"/>
        </w:rPr>
        <w:t>TORREJ</w:t>
      </w:r>
      <w:r w:rsidR="00337866" w:rsidRPr="008B6E71">
        <w:rPr>
          <w:rFonts w:ascii="Perpetua Titling MT" w:hAnsi="Perpetua Titling MT"/>
          <w:b/>
          <w:sz w:val="44"/>
          <w:szCs w:val="44"/>
        </w:rPr>
        <w:t>ó</w:t>
      </w:r>
      <w:r w:rsidRPr="008B6E71">
        <w:rPr>
          <w:rFonts w:ascii="Perpetua Titling MT" w:hAnsi="Perpetua Titling MT"/>
          <w:b/>
          <w:sz w:val="44"/>
          <w:szCs w:val="44"/>
        </w:rPr>
        <w:t>N</w:t>
      </w:r>
      <w:proofErr w:type="spellEnd"/>
    </w:p>
    <w:p w14:paraId="61E18936" w14:textId="77777777" w:rsidR="0033096B" w:rsidRDefault="0033096B" w:rsidP="0033096B">
      <w:pPr>
        <w:jc w:val="center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 xml:space="preserve">PROTOCOLO COVID-19 </w:t>
      </w:r>
    </w:p>
    <w:p w14:paraId="2459CA3D" w14:textId="77777777" w:rsidR="00AA0F05" w:rsidRPr="008B6E71" w:rsidRDefault="00AA0F05" w:rsidP="008B6E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8"/>
          <w:u w:val="single"/>
        </w:rPr>
        <w:t xml:space="preserve">MEDIDAS DE CONTROL Y PREVENCIÓN DURANTE EL DESARROLLO DE LOS ENTRENAMIENTOS. </w:t>
      </w:r>
    </w:p>
    <w:p w14:paraId="23B05609" w14:textId="77777777" w:rsidR="00337866" w:rsidRPr="00337866" w:rsidRDefault="00F10B4F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A0F05">
        <w:rPr>
          <w:rFonts w:asciiTheme="majorHAnsi" w:hAnsiTheme="majorHAnsi"/>
          <w:sz w:val="24"/>
          <w:szCs w:val="24"/>
        </w:rPr>
        <w:t xml:space="preserve"> la entrada al polideportivo s</w:t>
      </w:r>
      <w:r w:rsidR="0033096B">
        <w:rPr>
          <w:rFonts w:asciiTheme="majorHAnsi" w:hAnsiTheme="majorHAnsi"/>
          <w:sz w:val="24"/>
          <w:szCs w:val="24"/>
        </w:rPr>
        <w:t>e seguirán</w:t>
      </w:r>
      <w:r w:rsidR="00AA0F05">
        <w:rPr>
          <w:rFonts w:asciiTheme="majorHAnsi" w:hAnsiTheme="majorHAnsi"/>
          <w:sz w:val="24"/>
          <w:szCs w:val="24"/>
        </w:rPr>
        <w:t xml:space="preserve"> las instrucciones marcadas por el Ayuntamiento de Torrejón de Ardoz</w:t>
      </w:r>
      <w:r w:rsidR="00AA0F05" w:rsidRPr="00AA0F05">
        <w:rPr>
          <w:rFonts w:asciiTheme="majorHAnsi" w:hAnsiTheme="majorHAnsi"/>
          <w:sz w:val="24"/>
          <w:szCs w:val="24"/>
        </w:rPr>
        <w:t xml:space="preserve">. </w:t>
      </w:r>
    </w:p>
    <w:p w14:paraId="3EE162DF" w14:textId="77777777" w:rsidR="0022176D" w:rsidRPr="00337866" w:rsidRDefault="00AA0F05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 vez que los jugadores estén en las pistas</w:t>
      </w:r>
      <w:r w:rsidR="00337866">
        <w:rPr>
          <w:rFonts w:asciiTheme="majorHAnsi" w:hAnsiTheme="majorHAnsi"/>
          <w:sz w:val="24"/>
          <w:szCs w:val="24"/>
        </w:rPr>
        <w:t>,</w:t>
      </w:r>
      <w:r w:rsidR="0033096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el monitor se ocupará de que</w:t>
      </w:r>
      <w:r w:rsidR="0022176D">
        <w:rPr>
          <w:rFonts w:asciiTheme="majorHAnsi" w:hAnsiTheme="majorHAnsi"/>
          <w:sz w:val="24"/>
          <w:szCs w:val="24"/>
        </w:rPr>
        <w:t xml:space="preserve"> en todo momento</w:t>
      </w:r>
      <w:r>
        <w:rPr>
          <w:rFonts w:asciiTheme="majorHAnsi" w:hAnsiTheme="majorHAnsi"/>
          <w:sz w:val="24"/>
          <w:szCs w:val="24"/>
        </w:rPr>
        <w:t xml:space="preserve"> los alumnos cumplan </w:t>
      </w:r>
      <w:r w:rsidR="00856DC3">
        <w:rPr>
          <w:rFonts w:asciiTheme="majorHAnsi" w:hAnsiTheme="majorHAnsi"/>
          <w:sz w:val="24"/>
          <w:szCs w:val="24"/>
        </w:rPr>
        <w:t xml:space="preserve">con la distancia de seguridad </w:t>
      </w:r>
      <w:r>
        <w:rPr>
          <w:rFonts w:asciiTheme="majorHAnsi" w:hAnsiTheme="majorHAnsi"/>
          <w:sz w:val="24"/>
          <w:szCs w:val="24"/>
        </w:rPr>
        <w:t>estableci</w:t>
      </w:r>
      <w:r w:rsidR="00856DC3">
        <w:rPr>
          <w:rFonts w:asciiTheme="majorHAnsi" w:hAnsiTheme="majorHAnsi"/>
          <w:sz w:val="24"/>
          <w:szCs w:val="24"/>
        </w:rPr>
        <w:t>da por la Comunidad de Madrid.</w:t>
      </w:r>
      <w:r w:rsidR="0022176D" w:rsidRPr="0022176D">
        <w:rPr>
          <w:rFonts w:ascii="Perpetua Titling MT" w:hAnsi="Perpetua Titling MT"/>
          <w:b/>
          <w:sz w:val="28"/>
          <w:szCs w:val="28"/>
        </w:rPr>
        <w:t xml:space="preserve"> </w:t>
      </w:r>
    </w:p>
    <w:p w14:paraId="679AE96A" w14:textId="77777777" w:rsidR="0022176D" w:rsidRPr="00337866" w:rsidRDefault="0022176D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uso de mascarilla es obligatorio hasta el comienzo de la actividad.  </w:t>
      </w:r>
    </w:p>
    <w:p w14:paraId="3CF970A2" w14:textId="77777777" w:rsidR="0033096B" w:rsidRPr="00337866" w:rsidRDefault="0022176D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33096B">
        <w:rPr>
          <w:rFonts w:asciiTheme="majorHAnsi" w:hAnsiTheme="majorHAnsi"/>
          <w:sz w:val="24"/>
          <w:szCs w:val="24"/>
        </w:rPr>
        <w:t xml:space="preserve">Aquellos jugadores que presenten </w:t>
      </w:r>
      <w:r w:rsidR="006013B6" w:rsidRPr="0033096B">
        <w:rPr>
          <w:rFonts w:asciiTheme="majorHAnsi" w:hAnsiTheme="majorHAnsi"/>
          <w:sz w:val="24"/>
          <w:szCs w:val="24"/>
        </w:rPr>
        <w:t xml:space="preserve">fiebre o síntomas </w:t>
      </w:r>
      <w:r w:rsidR="0033096B">
        <w:rPr>
          <w:rFonts w:asciiTheme="majorHAnsi" w:hAnsiTheme="majorHAnsi"/>
          <w:sz w:val="24"/>
          <w:szCs w:val="24"/>
        </w:rPr>
        <w:t>compatibles</w:t>
      </w:r>
      <w:r w:rsidR="006013B6" w:rsidRPr="0033096B">
        <w:rPr>
          <w:rFonts w:asciiTheme="majorHAnsi" w:hAnsiTheme="majorHAnsi"/>
          <w:sz w:val="24"/>
          <w:szCs w:val="24"/>
        </w:rPr>
        <w:t xml:space="preserve"> con Covid</w:t>
      </w:r>
      <w:r w:rsidR="00337866">
        <w:rPr>
          <w:rFonts w:asciiTheme="majorHAnsi" w:hAnsiTheme="majorHAnsi"/>
          <w:sz w:val="24"/>
          <w:szCs w:val="24"/>
        </w:rPr>
        <w:t>-19</w:t>
      </w:r>
      <w:r w:rsidR="006013B6" w:rsidRPr="0033096B">
        <w:rPr>
          <w:rFonts w:asciiTheme="majorHAnsi" w:hAnsiTheme="majorHAnsi"/>
          <w:sz w:val="24"/>
          <w:szCs w:val="24"/>
        </w:rPr>
        <w:t xml:space="preserve"> </w:t>
      </w:r>
      <w:r w:rsidRPr="0033096B">
        <w:rPr>
          <w:rFonts w:asciiTheme="majorHAnsi" w:hAnsiTheme="majorHAnsi"/>
          <w:sz w:val="24"/>
          <w:szCs w:val="24"/>
        </w:rPr>
        <w:t>deb</w:t>
      </w:r>
      <w:r w:rsidR="006013B6" w:rsidRPr="0033096B">
        <w:rPr>
          <w:rFonts w:asciiTheme="majorHAnsi" w:hAnsiTheme="majorHAnsi"/>
          <w:sz w:val="24"/>
          <w:szCs w:val="24"/>
        </w:rPr>
        <w:t>erán</w:t>
      </w:r>
      <w:r w:rsidRPr="0033096B">
        <w:rPr>
          <w:rFonts w:asciiTheme="majorHAnsi" w:hAnsiTheme="majorHAnsi"/>
          <w:sz w:val="24"/>
          <w:szCs w:val="24"/>
        </w:rPr>
        <w:t xml:space="preserve"> abstenerse de acudir a cla</w:t>
      </w:r>
      <w:r w:rsidR="0033096B" w:rsidRPr="0033096B">
        <w:rPr>
          <w:rFonts w:asciiTheme="majorHAnsi" w:hAnsiTheme="majorHAnsi"/>
          <w:sz w:val="24"/>
          <w:szCs w:val="24"/>
        </w:rPr>
        <w:t xml:space="preserve">se y </w:t>
      </w:r>
      <w:r w:rsidR="00337866">
        <w:rPr>
          <w:rFonts w:asciiTheme="majorHAnsi" w:hAnsiTheme="majorHAnsi"/>
          <w:sz w:val="24"/>
          <w:szCs w:val="24"/>
        </w:rPr>
        <w:t>avisarán</w:t>
      </w:r>
      <w:r w:rsidR="0033096B" w:rsidRPr="0033096B">
        <w:rPr>
          <w:rFonts w:asciiTheme="majorHAnsi" w:hAnsiTheme="majorHAnsi"/>
          <w:sz w:val="24"/>
          <w:szCs w:val="24"/>
        </w:rPr>
        <w:t xml:space="preserve"> al Club de </w:t>
      </w:r>
      <w:r w:rsidR="00337866">
        <w:rPr>
          <w:rFonts w:asciiTheme="majorHAnsi" w:hAnsiTheme="majorHAnsi"/>
          <w:sz w:val="24"/>
          <w:szCs w:val="24"/>
        </w:rPr>
        <w:t>t</w:t>
      </w:r>
      <w:r w:rsidR="0033096B" w:rsidRPr="0033096B">
        <w:rPr>
          <w:rFonts w:asciiTheme="majorHAnsi" w:hAnsiTheme="majorHAnsi"/>
          <w:sz w:val="24"/>
          <w:szCs w:val="24"/>
        </w:rPr>
        <w:t>enis de dicha situación</w:t>
      </w:r>
      <w:r w:rsidR="0033096B">
        <w:t xml:space="preserve">.  </w:t>
      </w:r>
      <w:r w:rsidR="006013B6" w:rsidRPr="0033096B">
        <w:rPr>
          <w:rFonts w:asciiTheme="majorHAnsi" w:hAnsiTheme="majorHAnsi"/>
          <w:sz w:val="24"/>
          <w:szCs w:val="24"/>
        </w:rPr>
        <w:t>Así mismo, se</w:t>
      </w:r>
      <w:r w:rsidR="0033096B" w:rsidRPr="0033096B">
        <w:rPr>
          <w:rFonts w:asciiTheme="majorHAnsi" w:hAnsiTheme="majorHAnsi"/>
          <w:sz w:val="24"/>
          <w:szCs w:val="24"/>
        </w:rPr>
        <w:t xml:space="preserve"> informará si algún alumno ha estado en contacto directo con personas </w:t>
      </w:r>
      <w:r w:rsidR="0033096B">
        <w:rPr>
          <w:rFonts w:asciiTheme="majorHAnsi" w:hAnsiTheme="majorHAnsi"/>
          <w:sz w:val="24"/>
          <w:szCs w:val="24"/>
        </w:rPr>
        <w:t>con síntomas.</w:t>
      </w:r>
    </w:p>
    <w:p w14:paraId="4862CA9F" w14:textId="77777777" w:rsidR="00856DC3" w:rsidRPr="00337866" w:rsidRDefault="00856DC3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56DC3">
        <w:rPr>
          <w:rFonts w:asciiTheme="majorHAnsi" w:hAnsiTheme="majorHAnsi"/>
          <w:sz w:val="24"/>
          <w:szCs w:val="24"/>
        </w:rPr>
        <w:t>Los jugadores</w:t>
      </w:r>
      <w:r>
        <w:rPr>
          <w:rFonts w:asciiTheme="majorHAnsi" w:hAnsiTheme="majorHAnsi"/>
          <w:sz w:val="24"/>
          <w:szCs w:val="24"/>
        </w:rPr>
        <w:t xml:space="preserve"> deberán</w:t>
      </w:r>
      <w:r w:rsidR="00B6229E" w:rsidRPr="00856DC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llevar</w:t>
      </w:r>
      <w:r w:rsidR="00B6229E" w:rsidRPr="00856DC3">
        <w:rPr>
          <w:rFonts w:asciiTheme="majorHAnsi" w:hAnsiTheme="majorHAnsi"/>
          <w:sz w:val="24"/>
          <w:szCs w:val="24"/>
        </w:rPr>
        <w:t xml:space="preserve"> </w:t>
      </w:r>
      <w:r w:rsidR="0033096B">
        <w:rPr>
          <w:rFonts w:asciiTheme="majorHAnsi" w:hAnsiTheme="majorHAnsi"/>
          <w:sz w:val="24"/>
          <w:szCs w:val="24"/>
        </w:rPr>
        <w:t>totalmente desinfectados aquellos</w:t>
      </w:r>
      <w:r>
        <w:rPr>
          <w:rFonts w:asciiTheme="majorHAnsi" w:hAnsiTheme="majorHAnsi"/>
          <w:sz w:val="24"/>
          <w:szCs w:val="24"/>
        </w:rPr>
        <w:t xml:space="preserve"> elementos</w:t>
      </w:r>
      <w:r w:rsidR="00B6229E" w:rsidRPr="00856DC3">
        <w:rPr>
          <w:rFonts w:asciiTheme="majorHAnsi" w:hAnsiTheme="majorHAnsi"/>
          <w:sz w:val="24"/>
          <w:szCs w:val="24"/>
        </w:rPr>
        <w:t xml:space="preserve"> que </w:t>
      </w:r>
      <w:r>
        <w:rPr>
          <w:rFonts w:asciiTheme="majorHAnsi" w:hAnsiTheme="majorHAnsi"/>
          <w:sz w:val="24"/>
          <w:szCs w:val="24"/>
        </w:rPr>
        <w:t>vayan a</w:t>
      </w:r>
      <w:r w:rsidR="00B6229E" w:rsidRPr="00856DC3">
        <w:rPr>
          <w:rFonts w:asciiTheme="majorHAnsi" w:hAnsiTheme="majorHAnsi"/>
          <w:sz w:val="24"/>
          <w:szCs w:val="24"/>
        </w:rPr>
        <w:t xml:space="preserve"> </w:t>
      </w:r>
      <w:r w:rsidR="008B6E71">
        <w:rPr>
          <w:rFonts w:asciiTheme="majorHAnsi" w:hAnsiTheme="majorHAnsi"/>
          <w:sz w:val="24"/>
          <w:szCs w:val="24"/>
        </w:rPr>
        <w:t>usar para la realización</w:t>
      </w:r>
      <w:r w:rsidR="0033096B">
        <w:rPr>
          <w:rFonts w:asciiTheme="majorHAnsi" w:hAnsiTheme="majorHAnsi"/>
          <w:sz w:val="24"/>
          <w:szCs w:val="24"/>
        </w:rPr>
        <w:t xml:space="preserve"> de la actividad.</w:t>
      </w:r>
    </w:p>
    <w:p w14:paraId="11041274" w14:textId="77777777" w:rsidR="008801E0" w:rsidRPr="00337866" w:rsidRDefault="00856DC3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la entrada en pistas se llevará a cabo</w:t>
      </w:r>
      <w:r w:rsidR="0033096B">
        <w:rPr>
          <w:rFonts w:asciiTheme="majorHAnsi" w:hAnsiTheme="majorHAnsi"/>
          <w:sz w:val="24"/>
          <w:szCs w:val="24"/>
        </w:rPr>
        <w:t xml:space="preserve"> el protocolo de desinfección de manos y zapatillas</w:t>
      </w:r>
      <w:r w:rsidR="00337866">
        <w:rPr>
          <w:rFonts w:asciiTheme="majorHAnsi" w:hAnsiTheme="majorHAnsi"/>
          <w:sz w:val="24"/>
          <w:szCs w:val="24"/>
        </w:rPr>
        <w:t xml:space="preserve">. </w:t>
      </w:r>
      <w:r w:rsidR="008B6E71">
        <w:rPr>
          <w:rFonts w:asciiTheme="majorHAnsi" w:hAnsiTheme="majorHAnsi"/>
          <w:sz w:val="24"/>
          <w:szCs w:val="24"/>
        </w:rPr>
        <w:t xml:space="preserve"> </w:t>
      </w:r>
      <w:r w:rsidR="00337866">
        <w:rPr>
          <w:rFonts w:asciiTheme="majorHAnsi" w:hAnsiTheme="majorHAnsi"/>
          <w:sz w:val="24"/>
          <w:szCs w:val="24"/>
        </w:rPr>
        <w:t>Además</w:t>
      </w:r>
      <w:r w:rsidR="00C24A08">
        <w:rPr>
          <w:rFonts w:asciiTheme="majorHAnsi" w:hAnsiTheme="majorHAnsi"/>
          <w:sz w:val="24"/>
          <w:szCs w:val="24"/>
        </w:rPr>
        <w:t>,</w:t>
      </w:r>
      <w:r w:rsidR="00337866">
        <w:rPr>
          <w:rFonts w:asciiTheme="majorHAnsi" w:hAnsiTheme="majorHAnsi"/>
          <w:sz w:val="24"/>
          <w:szCs w:val="24"/>
        </w:rPr>
        <w:t xml:space="preserve"> </w:t>
      </w:r>
      <w:r w:rsidR="0033096B">
        <w:rPr>
          <w:rFonts w:asciiTheme="majorHAnsi" w:hAnsiTheme="majorHAnsi"/>
          <w:sz w:val="24"/>
          <w:szCs w:val="24"/>
        </w:rPr>
        <w:t xml:space="preserve">cada  monitor </w:t>
      </w:r>
      <w:r w:rsidR="00337866">
        <w:rPr>
          <w:rFonts w:asciiTheme="majorHAnsi" w:hAnsiTheme="majorHAnsi"/>
          <w:sz w:val="24"/>
          <w:szCs w:val="24"/>
        </w:rPr>
        <w:t xml:space="preserve">dispondrá de un termómetro infrarrojo para </w:t>
      </w:r>
      <w:r w:rsidR="0033096B">
        <w:rPr>
          <w:rFonts w:asciiTheme="majorHAnsi" w:hAnsiTheme="majorHAnsi"/>
          <w:sz w:val="24"/>
          <w:szCs w:val="24"/>
        </w:rPr>
        <w:t xml:space="preserve">tomar la temperatura de los alumnos. </w:t>
      </w:r>
      <w:r w:rsidR="00CE53A0" w:rsidRPr="00856DC3">
        <w:rPr>
          <w:rFonts w:asciiTheme="majorHAnsi" w:hAnsiTheme="majorHAnsi"/>
          <w:sz w:val="24"/>
          <w:szCs w:val="24"/>
        </w:rPr>
        <w:t xml:space="preserve"> </w:t>
      </w:r>
    </w:p>
    <w:p w14:paraId="644493B3" w14:textId="77777777" w:rsidR="008B6E71" w:rsidRPr="008B6E71" w:rsidRDefault="00856DC3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33096B">
        <w:rPr>
          <w:rFonts w:asciiTheme="majorHAnsi" w:hAnsiTheme="majorHAnsi"/>
          <w:sz w:val="24"/>
          <w:szCs w:val="24"/>
        </w:rPr>
        <w:t>No podrá</w:t>
      </w:r>
      <w:r w:rsidR="00CE53A0" w:rsidRPr="0033096B">
        <w:rPr>
          <w:rFonts w:asciiTheme="majorHAnsi" w:hAnsiTheme="majorHAnsi"/>
          <w:sz w:val="24"/>
          <w:szCs w:val="24"/>
        </w:rPr>
        <w:t xml:space="preserve"> haber ningún acompañante presenciando los entrenamientos ni </w:t>
      </w:r>
      <w:r w:rsidRPr="0033096B">
        <w:rPr>
          <w:rFonts w:asciiTheme="majorHAnsi" w:hAnsiTheme="majorHAnsi"/>
          <w:sz w:val="24"/>
          <w:szCs w:val="24"/>
        </w:rPr>
        <w:t xml:space="preserve">los </w:t>
      </w:r>
      <w:r w:rsidR="00CE53A0" w:rsidRPr="0033096B">
        <w:rPr>
          <w:rFonts w:asciiTheme="majorHAnsi" w:hAnsiTheme="majorHAnsi"/>
          <w:sz w:val="24"/>
          <w:szCs w:val="24"/>
        </w:rPr>
        <w:t>partidos de competici</w:t>
      </w:r>
      <w:r w:rsidRPr="0033096B">
        <w:rPr>
          <w:rFonts w:asciiTheme="majorHAnsi" w:hAnsiTheme="majorHAnsi"/>
          <w:sz w:val="24"/>
          <w:szCs w:val="24"/>
        </w:rPr>
        <w:t xml:space="preserve">ón. </w:t>
      </w:r>
    </w:p>
    <w:p w14:paraId="35E336A2" w14:textId="77777777" w:rsidR="0033096B" w:rsidRPr="008B6E71" w:rsidRDefault="008B6E71" w:rsidP="008B6E71">
      <w:pPr>
        <w:pStyle w:val="Prrafodelista"/>
        <w:numPr>
          <w:ilvl w:val="0"/>
          <w:numId w:val="6"/>
        </w:numPr>
        <w:spacing w:before="240" w:after="240" w:line="360" w:lineRule="auto"/>
        <w:ind w:left="284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013B6">
        <w:rPr>
          <w:rFonts w:asciiTheme="majorHAnsi" w:hAnsiTheme="majorHAnsi"/>
          <w:sz w:val="24"/>
          <w:szCs w:val="24"/>
        </w:rPr>
        <w:t xml:space="preserve">Con el fin de evitar aglomeraciones en la entrada y salida, </w:t>
      </w:r>
      <w:r w:rsidRPr="008B6E71">
        <w:rPr>
          <w:rFonts w:asciiTheme="majorHAnsi" w:hAnsiTheme="majorHAnsi"/>
          <w:sz w:val="24"/>
          <w:szCs w:val="24"/>
        </w:rPr>
        <w:t>las clases finalizarán DIEZ MINUTOS ANTES</w:t>
      </w:r>
      <w:r w:rsidRPr="006013B6">
        <w:rPr>
          <w:rFonts w:asciiTheme="majorHAnsi" w:hAnsiTheme="majorHAnsi"/>
          <w:sz w:val="24"/>
          <w:szCs w:val="24"/>
        </w:rPr>
        <w:t xml:space="preserve">. </w:t>
      </w:r>
      <w:r w:rsidR="008801E0" w:rsidRPr="008B6E71">
        <w:rPr>
          <w:rFonts w:asciiTheme="majorHAnsi" w:hAnsiTheme="majorHAnsi"/>
          <w:sz w:val="24"/>
          <w:szCs w:val="24"/>
        </w:rPr>
        <w:t>La Concejalía de Deportes ha establecido unas marcas</w:t>
      </w:r>
      <w:r w:rsidRPr="008B6E71">
        <w:rPr>
          <w:rFonts w:asciiTheme="majorHAnsi" w:hAnsiTheme="majorHAnsi"/>
          <w:sz w:val="24"/>
          <w:szCs w:val="24"/>
        </w:rPr>
        <w:t xml:space="preserve"> de seguridad donde los alumnos</w:t>
      </w:r>
      <w:r w:rsidR="008801E0" w:rsidRPr="008B6E71">
        <w:rPr>
          <w:rFonts w:asciiTheme="majorHAnsi" w:hAnsiTheme="majorHAnsi"/>
          <w:sz w:val="24"/>
          <w:szCs w:val="24"/>
        </w:rPr>
        <w:t xml:space="preserve"> esperarán a ser recogidos por sus monitores al comienzo de la actividad. Al terminar, se llevará a cabo el mismo protocolo y los </w:t>
      </w:r>
      <w:r w:rsidRPr="008B6E71">
        <w:rPr>
          <w:rFonts w:asciiTheme="majorHAnsi" w:hAnsiTheme="majorHAnsi"/>
          <w:sz w:val="24"/>
          <w:szCs w:val="24"/>
        </w:rPr>
        <w:t>alumnos</w:t>
      </w:r>
      <w:r w:rsidR="008801E0" w:rsidRPr="008B6E71">
        <w:rPr>
          <w:rFonts w:asciiTheme="majorHAnsi" w:hAnsiTheme="majorHAnsi"/>
          <w:sz w:val="24"/>
          <w:szCs w:val="24"/>
        </w:rPr>
        <w:t xml:space="preserve"> volverán de nuevo a dicho lugar para ser recogidos por sus padres.</w:t>
      </w:r>
      <w:r w:rsidRPr="008B6E71">
        <w:rPr>
          <w:rFonts w:asciiTheme="majorHAnsi" w:hAnsiTheme="majorHAnsi" w:cstheme="minorHAnsi"/>
          <w:bCs/>
          <w:sz w:val="24"/>
          <w:szCs w:val="24"/>
        </w:rPr>
        <w:t xml:space="preserve"> </w:t>
      </w:r>
      <w:r>
        <w:rPr>
          <w:rFonts w:asciiTheme="majorHAnsi" w:hAnsiTheme="majorHAnsi" w:cstheme="minorHAnsi"/>
          <w:bCs/>
          <w:sz w:val="24"/>
          <w:szCs w:val="24"/>
        </w:rPr>
        <w:t>Se ruega extremar la puntualidad en las horas de entrada y salida</w:t>
      </w:r>
      <w:r w:rsidR="00C24A08">
        <w:rPr>
          <w:rFonts w:asciiTheme="majorHAnsi" w:hAnsiTheme="majorHAnsi" w:cstheme="minorHAnsi"/>
          <w:bCs/>
          <w:sz w:val="24"/>
          <w:szCs w:val="24"/>
        </w:rPr>
        <w:t>.</w:t>
      </w:r>
    </w:p>
    <w:p w14:paraId="68B3C150" w14:textId="77777777" w:rsidR="008B6E71" w:rsidRDefault="00B6229E" w:rsidP="008B6E71">
      <w:pPr>
        <w:pStyle w:val="Prrafodelista"/>
        <w:numPr>
          <w:ilvl w:val="0"/>
          <w:numId w:val="6"/>
        </w:numPr>
        <w:spacing w:before="240" w:after="240" w:line="360" w:lineRule="auto"/>
        <w:ind w:left="284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7521D">
        <w:rPr>
          <w:rFonts w:asciiTheme="majorHAnsi" w:hAnsiTheme="majorHAnsi"/>
          <w:sz w:val="24"/>
          <w:szCs w:val="24"/>
        </w:rPr>
        <w:t>Los grupos de entrenamiento se</w:t>
      </w:r>
      <w:r w:rsidR="00B7521D">
        <w:rPr>
          <w:rFonts w:asciiTheme="majorHAnsi" w:hAnsiTheme="majorHAnsi"/>
          <w:sz w:val="24"/>
          <w:szCs w:val="24"/>
        </w:rPr>
        <w:t>rá</w:t>
      </w:r>
      <w:r w:rsidR="00D53400" w:rsidRPr="00B7521D">
        <w:rPr>
          <w:rFonts w:asciiTheme="majorHAnsi" w:hAnsiTheme="majorHAnsi"/>
          <w:sz w:val="24"/>
          <w:szCs w:val="24"/>
        </w:rPr>
        <w:t>n</w:t>
      </w:r>
      <w:r w:rsidR="00C24A08">
        <w:rPr>
          <w:rFonts w:asciiTheme="majorHAnsi" w:hAnsiTheme="majorHAnsi"/>
          <w:sz w:val="24"/>
          <w:szCs w:val="24"/>
        </w:rPr>
        <w:t>,</w:t>
      </w:r>
      <w:r w:rsidR="00097CD6" w:rsidRPr="00B7521D">
        <w:rPr>
          <w:rFonts w:asciiTheme="majorHAnsi" w:hAnsiTheme="majorHAnsi"/>
          <w:sz w:val="24"/>
          <w:szCs w:val="24"/>
        </w:rPr>
        <w:t xml:space="preserve"> como máximo</w:t>
      </w:r>
      <w:r w:rsidR="00C24A08">
        <w:rPr>
          <w:rFonts w:asciiTheme="majorHAnsi" w:hAnsiTheme="majorHAnsi"/>
          <w:sz w:val="24"/>
          <w:szCs w:val="24"/>
        </w:rPr>
        <w:t>,</w:t>
      </w:r>
      <w:r w:rsidR="00097CD6" w:rsidRPr="00B7521D">
        <w:rPr>
          <w:rFonts w:asciiTheme="majorHAnsi" w:hAnsiTheme="majorHAnsi"/>
          <w:sz w:val="24"/>
          <w:szCs w:val="24"/>
        </w:rPr>
        <w:t xml:space="preserve"> de SEIS </w:t>
      </w:r>
      <w:r w:rsidR="008B6E71">
        <w:rPr>
          <w:rFonts w:asciiTheme="majorHAnsi" w:hAnsiTheme="majorHAnsi"/>
          <w:sz w:val="24"/>
          <w:szCs w:val="24"/>
        </w:rPr>
        <w:t>ALUMNOS.</w:t>
      </w:r>
    </w:p>
    <w:p w14:paraId="530BF972" w14:textId="77777777" w:rsidR="006013B6" w:rsidRPr="008B6E71" w:rsidRDefault="008B6E71" w:rsidP="008B6E71">
      <w:pPr>
        <w:pStyle w:val="Prrafodelista"/>
        <w:numPr>
          <w:ilvl w:val="0"/>
          <w:numId w:val="6"/>
        </w:numPr>
        <w:spacing w:before="240" w:after="240" w:line="360" w:lineRule="auto"/>
        <w:ind w:left="284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B6E71">
        <w:rPr>
          <w:rFonts w:asciiTheme="majorHAnsi" w:hAnsiTheme="majorHAnsi"/>
          <w:sz w:val="24"/>
          <w:szCs w:val="24"/>
        </w:rPr>
        <w:t>No se p</w:t>
      </w:r>
      <w:r w:rsidR="00B7521D" w:rsidRPr="008B6E71">
        <w:rPr>
          <w:rFonts w:asciiTheme="majorHAnsi" w:hAnsiTheme="majorHAnsi"/>
          <w:sz w:val="24"/>
          <w:szCs w:val="24"/>
        </w:rPr>
        <w:t xml:space="preserve">odrá compartir material ni botellas de agua. </w:t>
      </w:r>
    </w:p>
    <w:p w14:paraId="0D6D6D06" w14:textId="77777777" w:rsidR="006013B6" w:rsidRPr="00337866" w:rsidRDefault="00E047AD" w:rsidP="00337866">
      <w:pPr>
        <w:pStyle w:val="Prrafodelista"/>
        <w:numPr>
          <w:ilvl w:val="0"/>
          <w:numId w:val="6"/>
        </w:numPr>
        <w:spacing w:before="240" w:after="240" w:line="360" w:lineRule="auto"/>
        <w:ind w:left="284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013B6">
        <w:rPr>
          <w:rFonts w:asciiTheme="majorHAnsi" w:hAnsiTheme="majorHAnsi"/>
          <w:sz w:val="24"/>
          <w:szCs w:val="24"/>
        </w:rPr>
        <w:lastRenderedPageBreak/>
        <w:t xml:space="preserve">Los </w:t>
      </w:r>
      <w:r w:rsidR="00C24A08">
        <w:rPr>
          <w:rFonts w:asciiTheme="majorHAnsi" w:hAnsiTheme="majorHAnsi"/>
          <w:sz w:val="24"/>
          <w:szCs w:val="24"/>
        </w:rPr>
        <w:t xml:space="preserve">vestuarios permanecerán </w:t>
      </w:r>
      <w:r w:rsidR="00B7521D" w:rsidRPr="006013B6">
        <w:rPr>
          <w:rFonts w:asciiTheme="majorHAnsi" w:hAnsiTheme="majorHAnsi"/>
          <w:sz w:val="24"/>
          <w:szCs w:val="24"/>
        </w:rPr>
        <w:t>cerrados. Los jugadores deberán asistir a los entrenamientos</w:t>
      </w:r>
      <w:r w:rsidR="008B6E71">
        <w:rPr>
          <w:rFonts w:asciiTheme="majorHAnsi" w:hAnsiTheme="majorHAnsi"/>
          <w:sz w:val="24"/>
          <w:szCs w:val="24"/>
        </w:rPr>
        <w:t xml:space="preserve"> y partidos</w:t>
      </w:r>
      <w:r w:rsidR="00B7521D" w:rsidRPr="006013B6">
        <w:rPr>
          <w:rFonts w:asciiTheme="majorHAnsi" w:hAnsiTheme="majorHAnsi"/>
          <w:sz w:val="24"/>
          <w:szCs w:val="24"/>
        </w:rPr>
        <w:t xml:space="preserve"> ya equipados con la vestimenta necesaria. </w:t>
      </w:r>
    </w:p>
    <w:p w14:paraId="39FC3428" w14:textId="77777777" w:rsidR="00097CD6" w:rsidRDefault="00097CD6" w:rsidP="00337866">
      <w:pPr>
        <w:spacing w:before="240" w:after="240"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3096B">
        <w:rPr>
          <w:rFonts w:asciiTheme="majorHAnsi" w:hAnsiTheme="majorHAnsi"/>
          <w:b/>
          <w:sz w:val="28"/>
          <w:szCs w:val="28"/>
          <w:u w:val="single"/>
        </w:rPr>
        <w:t>NORMATIVA A SEGUIR DENTRO EN LAS INSTALACIONES</w:t>
      </w:r>
      <w:r w:rsidR="00B36B05">
        <w:rPr>
          <w:rFonts w:asciiTheme="majorHAnsi" w:hAnsiTheme="majorHAnsi"/>
          <w:b/>
          <w:sz w:val="28"/>
          <w:szCs w:val="28"/>
          <w:u w:val="single"/>
        </w:rPr>
        <w:t xml:space="preserve"> DEL POLIDEPORTIVO JOAQUÍN BLUME</w:t>
      </w:r>
    </w:p>
    <w:p w14:paraId="1B69A61E" w14:textId="77777777" w:rsidR="00B36B05" w:rsidRPr="00337866" w:rsidRDefault="00B36B05" w:rsidP="00337866">
      <w:pPr>
        <w:pStyle w:val="Prrafodelista"/>
        <w:numPr>
          <w:ilvl w:val="0"/>
          <w:numId w:val="3"/>
        </w:numPr>
        <w:spacing w:before="240" w:after="240" w:line="360" w:lineRule="auto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337866">
        <w:rPr>
          <w:rFonts w:ascii="Cambria" w:hAnsi="Cambria"/>
          <w:sz w:val="24"/>
          <w:szCs w:val="24"/>
        </w:rPr>
        <w:t xml:space="preserve">Mantener en todo momento la distancia interpersonal de seguridad de metro y medio. </w:t>
      </w:r>
    </w:p>
    <w:p w14:paraId="3F16A098" w14:textId="77777777" w:rsidR="00B36B05" w:rsidRPr="00337866" w:rsidRDefault="00B36B05" w:rsidP="00337866">
      <w:pPr>
        <w:pStyle w:val="Prrafodelista"/>
        <w:numPr>
          <w:ilvl w:val="0"/>
          <w:numId w:val="3"/>
        </w:numPr>
        <w:spacing w:before="240" w:after="240" w:line="360" w:lineRule="auto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337866">
        <w:rPr>
          <w:rFonts w:ascii="Cambria" w:hAnsi="Cambria"/>
          <w:sz w:val="24"/>
          <w:szCs w:val="24"/>
        </w:rPr>
        <w:t xml:space="preserve">No está permitido el acceso de público a las </w:t>
      </w:r>
      <w:r w:rsidR="00C24A08">
        <w:rPr>
          <w:rFonts w:ascii="Cambria" w:hAnsi="Cambria"/>
          <w:sz w:val="24"/>
          <w:szCs w:val="24"/>
        </w:rPr>
        <w:t xml:space="preserve">instalaciones, </w:t>
      </w:r>
      <w:r w:rsidRPr="00337866">
        <w:rPr>
          <w:rFonts w:ascii="Cambria" w:hAnsi="Cambria"/>
          <w:sz w:val="24"/>
          <w:szCs w:val="24"/>
        </w:rPr>
        <w:t xml:space="preserve">solo deportistas. </w:t>
      </w:r>
    </w:p>
    <w:p w14:paraId="621BBCEF" w14:textId="77777777" w:rsidR="00B36B05" w:rsidRPr="00337866" w:rsidRDefault="00B36B05" w:rsidP="00337866">
      <w:pPr>
        <w:pStyle w:val="Prrafodelista"/>
        <w:numPr>
          <w:ilvl w:val="0"/>
          <w:numId w:val="3"/>
        </w:numPr>
        <w:spacing w:before="240" w:after="240" w:line="360" w:lineRule="auto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337866">
        <w:rPr>
          <w:rFonts w:ascii="Cambria" w:hAnsi="Cambria"/>
          <w:sz w:val="24"/>
          <w:szCs w:val="24"/>
        </w:rPr>
        <w:t>Se deberá seguir estrictamente las pautas de circulación de personas</w:t>
      </w:r>
      <w:r w:rsidR="00337866">
        <w:rPr>
          <w:rFonts w:ascii="Cambria" w:hAnsi="Cambria"/>
          <w:sz w:val="24"/>
          <w:szCs w:val="24"/>
        </w:rPr>
        <w:t xml:space="preserve"> marcadas dentro del recinto.</w:t>
      </w:r>
    </w:p>
    <w:p w14:paraId="5D2C153C" w14:textId="77777777" w:rsidR="00337866" w:rsidRDefault="00B36B05" w:rsidP="00337866">
      <w:pPr>
        <w:pStyle w:val="Prrafodelista"/>
        <w:numPr>
          <w:ilvl w:val="0"/>
          <w:numId w:val="3"/>
        </w:numPr>
        <w:spacing w:before="240" w:after="240" w:line="360" w:lineRule="auto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337866">
        <w:rPr>
          <w:rFonts w:ascii="Cambria" w:hAnsi="Cambria"/>
          <w:sz w:val="24"/>
          <w:szCs w:val="24"/>
        </w:rPr>
        <w:t xml:space="preserve">Se deberán seguir en todo momento las instrucciones del </w:t>
      </w:r>
      <w:r w:rsidR="00337866">
        <w:rPr>
          <w:rFonts w:ascii="Cambria" w:hAnsi="Cambria"/>
          <w:sz w:val="24"/>
          <w:szCs w:val="24"/>
        </w:rPr>
        <w:t xml:space="preserve">personal de las instalaciones. </w:t>
      </w:r>
    </w:p>
    <w:p w14:paraId="7F3774A9" w14:textId="77777777" w:rsidR="00434ACA" w:rsidRPr="00337866" w:rsidRDefault="00B36B05" w:rsidP="00337866">
      <w:pPr>
        <w:pStyle w:val="Prrafodelista"/>
        <w:numPr>
          <w:ilvl w:val="0"/>
          <w:numId w:val="3"/>
        </w:numPr>
        <w:spacing w:before="240" w:after="240" w:line="360" w:lineRule="auto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337866">
        <w:rPr>
          <w:rFonts w:ascii="Cambria" w:hAnsi="Cambria"/>
          <w:sz w:val="24"/>
          <w:szCs w:val="24"/>
        </w:rPr>
        <w:t xml:space="preserve">Solo podrán acceder a las instalaciones las personas que acepten </w:t>
      </w:r>
      <w:r w:rsidR="008B6E71">
        <w:rPr>
          <w:rFonts w:ascii="Cambria" w:hAnsi="Cambria"/>
          <w:sz w:val="24"/>
          <w:szCs w:val="24"/>
        </w:rPr>
        <w:t xml:space="preserve">el cumplimiento de las normas </w:t>
      </w:r>
      <w:r w:rsidRPr="00337866">
        <w:rPr>
          <w:rFonts w:ascii="Cambria" w:hAnsi="Cambria"/>
          <w:sz w:val="24"/>
          <w:szCs w:val="24"/>
        </w:rPr>
        <w:t xml:space="preserve">establecidas.  Su incumplimiento pondrá en marcha </w:t>
      </w:r>
      <w:r w:rsidR="00C24A08">
        <w:rPr>
          <w:rFonts w:ascii="Cambria" w:hAnsi="Cambria"/>
          <w:sz w:val="24"/>
          <w:szCs w:val="24"/>
        </w:rPr>
        <w:t>un</w:t>
      </w:r>
      <w:r w:rsidRPr="00337866">
        <w:rPr>
          <w:rFonts w:ascii="Cambria" w:hAnsi="Cambria"/>
          <w:sz w:val="24"/>
          <w:szCs w:val="24"/>
        </w:rPr>
        <w:t xml:space="preserve"> proceso sancionador, tom</w:t>
      </w:r>
      <w:r w:rsidR="005358B6">
        <w:rPr>
          <w:rFonts w:ascii="Cambria" w:hAnsi="Cambria"/>
          <w:sz w:val="24"/>
          <w:szCs w:val="24"/>
        </w:rPr>
        <w:t>á</w:t>
      </w:r>
      <w:r w:rsidRPr="00337866">
        <w:rPr>
          <w:rFonts w:ascii="Cambria" w:hAnsi="Cambria"/>
          <w:sz w:val="24"/>
          <w:szCs w:val="24"/>
        </w:rPr>
        <w:t>ndose las medidas legales oportunas si es considerado perjudicial para la salud p</w:t>
      </w:r>
      <w:r w:rsidR="000D7861">
        <w:rPr>
          <w:rFonts w:ascii="Cambria" w:hAnsi="Cambria"/>
          <w:sz w:val="24"/>
          <w:szCs w:val="24"/>
        </w:rPr>
        <w:t>ú</w:t>
      </w:r>
      <w:r w:rsidRPr="00337866">
        <w:rPr>
          <w:rFonts w:ascii="Cambria" w:hAnsi="Cambria"/>
          <w:sz w:val="24"/>
          <w:szCs w:val="24"/>
        </w:rPr>
        <w:t xml:space="preserve">blica. </w:t>
      </w:r>
    </w:p>
    <w:p w14:paraId="0D837DBF" w14:textId="77777777" w:rsidR="00593607" w:rsidRDefault="00B36B05" w:rsidP="00337866">
      <w:pPr>
        <w:spacing w:before="240" w:after="240"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NORMATIVA A SEGUIR DURANTE EL ACCCESO AL COMPLEJO DEPORTIVO</w:t>
      </w:r>
    </w:p>
    <w:p w14:paraId="087BAFBA" w14:textId="77777777" w:rsidR="00337866" w:rsidRPr="00337866" w:rsidRDefault="00B36B05" w:rsidP="00337866">
      <w:pPr>
        <w:pStyle w:val="Prrafodelista"/>
        <w:numPr>
          <w:ilvl w:val="0"/>
          <w:numId w:val="7"/>
        </w:numPr>
        <w:spacing w:before="240" w:after="240" w:line="360" w:lineRule="auto"/>
        <w:ind w:left="284" w:hanging="284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 w:rsidRPr="00337866">
        <w:rPr>
          <w:rFonts w:ascii="Cambria" w:hAnsi="Cambria"/>
          <w:sz w:val="24"/>
          <w:szCs w:val="24"/>
        </w:rPr>
        <w:t xml:space="preserve">Evitar cruces </w:t>
      </w:r>
      <w:r w:rsidR="00337866" w:rsidRPr="00337866">
        <w:rPr>
          <w:rFonts w:ascii="Cambria" w:hAnsi="Cambria"/>
          <w:sz w:val="24"/>
          <w:szCs w:val="24"/>
        </w:rPr>
        <w:t>entre personas sin mantener la</w:t>
      </w:r>
      <w:r w:rsidR="00337866">
        <w:rPr>
          <w:rFonts w:ascii="Cambria" w:hAnsi="Cambria"/>
          <w:sz w:val="24"/>
          <w:szCs w:val="24"/>
        </w:rPr>
        <w:t xml:space="preserve"> distancia mínima de seguridad.</w:t>
      </w:r>
    </w:p>
    <w:p w14:paraId="0C1133E9" w14:textId="77777777" w:rsidR="00337866" w:rsidRPr="00337866" w:rsidRDefault="00337866" w:rsidP="00337866">
      <w:pPr>
        <w:pStyle w:val="Prrafodelista"/>
        <w:numPr>
          <w:ilvl w:val="0"/>
          <w:numId w:val="7"/>
        </w:numPr>
        <w:spacing w:before="240" w:after="240" w:line="360" w:lineRule="auto"/>
        <w:ind w:left="284" w:hanging="284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 w:rsidRPr="00337866">
        <w:rPr>
          <w:rFonts w:ascii="Cambria" w:hAnsi="Cambria"/>
          <w:sz w:val="24"/>
          <w:szCs w:val="24"/>
        </w:rPr>
        <w:t xml:space="preserve">Respetar las señales de circulación dentro de las instalaciones. </w:t>
      </w:r>
    </w:p>
    <w:p w14:paraId="0B01341C" w14:textId="77777777" w:rsidR="00337866" w:rsidRPr="00337866" w:rsidRDefault="00337866" w:rsidP="00337866">
      <w:pPr>
        <w:pStyle w:val="Prrafodelista"/>
        <w:numPr>
          <w:ilvl w:val="0"/>
          <w:numId w:val="7"/>
        </w:numPr>
        <w:spacing w:before="240" w:after="240" w:line="360" w:lineRule="auto"/>
        <w:ind w:left="284" w:hanging="284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El uso de mascarilla es obligatorio en todo momento, salvo las excepciones marcadas por la normativa vigente. </w:t>
      </w:r>
    </w:p>
    <w:p w14:paraId="4838CE11" w14:textId="77777777" w:rsidR="00337866" w:rsidRPr="00337866" w:rsidRDefault="00337866" w:rsidP="00337866">
      <w:pPr>
        <w:pStyle w:val="Prrafodelista"/>
        <w:numPr>
          <w:ilvl w:val="0"/>
          <w:numId w:val="7"/>
        </w:numPr>
        <w:spacing w:before="240" w:after="240" w:line="360" w:lineRule="auto"/>
        <w:ind w:left="284" w:hanging="284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Se proh</w:t>
      </w:r>
      <w:r w:rsidR="007C435E">
        <w:rPr>
          <w:rFonts w:ascii="Cambria" w:hAnsi="Cambria"/>
          <w:sz w:val="24"/>
          <w:szCs w:val="24"/>
        </w:rPr>
        <w:t>í</w:t>
      </w:r>
      <w:r w:rsidR="008B6E71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e la espera de usuarios en las zonas de paso.</w:t>
      </w:r>
    </w:p>
    <w:p w14:paraId="46464F59" w14:textId="77777777" w:rsidR="0074617C" w:rsidRPr="00337866" w:rsidRDefault="00337866" w:rsidP="00337866">
      <w:pPr>
        <w:pStyle w:val="Prrafodelista"/>
        <w:numPr>
          <w:ilvl w:val="0"/>
          <w:numId w:val="7"/>
        </w:numPr>
        <w:spacing w:before="240" w:after="240" w:line="360" w:lineRule="auto"/>
        <w:ind w:left="284" w:hanging="284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La estancia dentro de las instalaciones se limita al periodo de entrenamiento o disputa de partidos. No se podrá esperar o permanecer en ellas si no es para este fin. </w:t>
      </w:r>
    </w:p>
    <w:p w14:paraId="125ED5C3" w14:textId="77777777" w:rsidR="0074617C" w:rsidRPr="00337866" w:rsidRDefault="0074617C" w:rsidP="00337866">
      <w:pPr>
        <w:spacing w:before="240" w:after="24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37866">
        <w:rPr>
          <w:rFonts w:asciiTheme="majorHAnsi" w:hAnsiTheme="majorHAnsi"/>
          <w:b/>
          <w:sz w:val="28"/>
          <w:szCs w:val="28"/>
        </w:rPr>
        <w:t xml:space="preserve">TODO EL QUE INCUMPLA </w:t>
      </w:r>
      <w:r w:rsidR="009B36E0" w:rsidRPr="00337866">
        <w:rPr>
          <w:rFonts w:asciiTheme="majorHAnsi" w:hAnsiTheme="majorHAnsi"/>
          <w:b/>
          <w:sz w:val="28"/>
          <w:szCs w:val="28"/>
        </w:rPr>
        <w:t>LAS NORMAS MARCAD</w:t>
      </w:r>
      <w:r w:rsidR="003967BE" w:rsidRPr="00337866">
        <w:rPr>
          <w:rFonts w:asciiTheme="majorHAnsi" w:hAnsiTheme="majorHAnsi"/>
          <w:b/>
          <w:sz w:val="28"/>
          <w:szCs w:val="28"/>
        </w:rPr>
        <w:t>AS PODR</w:t>
      </w:r>
      <w:r w:rsidR="008B6E71">
        <w:rPr>
          <w:rFonts w:asciiTheme="majorHAnsi" w:hAnsiTheme="majorHAnsi"/>
          <w:b/>
          <w:sz w:val="28"/>
          <w:szCs w:val="28"/>
        </w:rPr>
        <w:t>Á</w:t>
      </w:r>
      <w:r w:rsidR="003967BE" w:rsidRPr="00337866">
        <w:rPr>
          <w:rFonts w:asciiTheme="majorHAnsi" w:hAnsiTheme="majorHAnsi"/>
          <w:b/>
          <w:sz w:val="28"/>
          <w:szCs w:val="28"/>
        </w:rPr>
        <w:t xml:space="preserve"> SER </w:t>
      </w:r>
      <w:proofErr w:type="spellStart"/>
      <w:r w:rsidR="003967BE" w:rsidRPr="00337866">
        <w:rPr>
          <w:rFonts w:asciiTheme="majorHAnsi" w:hAnsiTheme="majorHAnsi"/>
          <w:b/>
          <w:sz w:val="28"/>
          <w:szCs w:val="28"/>
        </w:rPr>
        <w:t>Ex</w:t>
      </w:r>
      <w:r w:rsidR="009B36E0" w:rsidRPr="00337866">
        <w:rPr>
          <w:rFonts w:asciiTheme="majorHAnsi" w:hAnsiTheme="majorHAnsi"/>
          <w:b/>
          <w:sz w:val="28"/>
          <w:szCs w:val="28"/>
        </w:rPr>
        <w:t>PULSADO</w:t>
      </w:r>
      <w:proofErr w:type="spellEnd"/>
      <w:r w:rsidR="009B36E0" w:rsidRPr="00337866">
        <w:rPr>
          <w:rFonts w:asciiTheme="majorHAnsi" w:hAnsiTheme="majorHAnsi"/>
          <w:b/>
          <w:sz w:val="28"/>
          <w:szCs w:val="28"/>
        </w:rPr>
        <w:t xml:space="preserve"> POR LOS EMPLEADOS DE LAS INSTALACIONES.</w:t>
      </w:r>
    </w:p>
    <w:p w14:paraId="5B3B57CE" w14:textId="77777777" w:rsidR="00593607" w:rsidRPr="00337866" w:rsidRDefault="00593607" w:rsidP="008B6E71">
      <w:pPr>
        <w:spacing w:after="0" w:line="240" w:lineRule="auto"/>
        <w:jc w:val="right"/>
        <w:rPr>
          <w:rFonts w:ascii="Cambria" w:hAnsi="Cambria"/>
          <w:b/>
        </w:rPr>
      </w:pPr>
      <w:r w:rsidRPr="00337866">
        <w:rPr>
          <w:rFonts w:ascii="Cambria" w:hAnsi="Cambria"/>
          <w:b/>
        </w:rPr>
        <w:t xml:space="preserve">Junta </w:t>
      </w:r>
      <w:r w:rsidR="00337866">
        <w:rPr>
          <w:rFonts w:ascii="Cambria" w:hAnsi="Cambria"/>
          <w:b/>
        </w:rPr>
        <w:t>D</w:t>
      </w:r>
      <w:r w:rsidRPr="00337866">
        <w:rPr>
          <w:rFonts w:ascii="Cambria" w:hAnsi="Cambria"/>
          <w:b/>
        </w:rPr>
        <w:t>irectiva</w:t>
      </w:r>
    </w:p>
    <w:p w14:paraId="0EA45BFF" w14:textId="77777777" w:rsidR="00593607" w:rsidRPr="00337866" w:rsidRDefault="00337866" w:rsidP="008B6E71">
      <w:pPr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Club de tenis T</w:t>
      </w:r>
      <w:r w:rsidR="00593607" w:rsidRPr="00337866">
        <w:rPr>
          <w:rFonts w:ascii="Cambria" w:hAnsi="Cambria"/>
          <w:b/>
        </w:rPr>
        <w:t>orrej</w:t>
      </w:r>
      <w:r>
        <w:rPr>
          <w:rFonts w:ascii="Cambria" w:hAnsi="Cambria"/>
          <w:b/>
        </w:rPr>
        <w:t>ó</w:t>
      </w:r>
      <w:r w:rsidR="00593607" w:rsidRPr="00337866">
        <w:rPr>
          <w:rFonts w:ascii="Cambria" w:hAnsi="Cambria"/>
          <w:b/>
        </w:rPr>
        <w:t>n</w:t>
      </w:r>
      <w:r>
        <w:rPr>
          <w:rFonts w:ascii="Cambria" w:hAnsi="Cambria"/>
          <w:b/>
        </w:rPr>
        <w:t xml:space="preserve"> de Ardoz</w:t>
      </w:r>
    </w:p>
    <w:sectPr w:rsidR="00593607" w:rsidRPr="00337866" w:rsidSect="008B6E7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A022" w14:textId="77777777" w:rsidR="00093B80" w:rsidRDefault="00093B80" w:rsidP="00093B80">
      <w:pPr>
        <w:spacing w:after="0" w:line="240" w:lineRule="auto"/>
      </w:pPr>
      <w:r>
        <w:separator/>
      </w:r>
    </w:p>
  </w:endnote>
  <w:endnote w:type="continuationSeparator" w:id="0">
    <w:p w14:paraId="7766B935" w14:textId="77777777" w:rsidR="00093B80" w:rsidRDefault="00093B80" w:rsidP="0009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BE05B" w14:textId="77777777" w:rsidR="00093B80" w:rsidRDefault="00093B80" w:rsidP="00093B80">
      <w:pPr>
        <w:spacing w:after="0" w:line="240" w:lineRule="auto"/>
      </w:pPr>
      <w:r>
        <w:separator/>
      </w:r>
    </w:p>
  </w:footnote>
  <w:footnote w:type="continuationSeparator" w:id="0">
    <w:p w14:paraId="3D3430D9" w14:textId="77777777" w:rsidR="00093B80" w:rsidRDefault="00093B80" w:rsidP="0009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05F0D"/>
    <w:multiLevelType w:val="hybridMultilevel"/>
    <w:tmpl w:val="F3CECCA6"/>
    <w:lvl w:ilvl="0" w:tplc="35F8ED52">
      <w:start w:val="6"/>
      <w:numFmt w:val="bullet"/>
      <w:lvlText w:val="-"/>
      <w:lvlJc w:val="left"/>
      <w:pPr>
        <w:ind w:left="720" w:hanging="360"/>
      </w:pPr>
      <w:rPr>
        <w:rFonts w:ascii="Perpetua Titling MT" w:eastAsiaTheme="minorHAnsi" w:hAnsi="Perpetua Titling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2EBA"/>
    <w:multiLevelType w:val="hybridMultilevel"/>
    <w:tmpl w:val="25C66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F5B"/>
    <w:multiLevelType w:val="hybridMultilevel"/>
    <w:tmpl w:val="CC78B63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C435300"/>
    <w:multiLevelType w:val="hybridMultilevel"/>
    <w:tmpl w:val="A802ED22"/>
    <w:lvl w:ilvl="0" w:tplc="E0861096">
      <w:start w:val="6"/>
      <w:numFmt w:val="bullet"/>
      <w:lvlText w:val="-"/>
      <w:lvlJc w:val="left"/>
      <w:pPr>
        <w:ind w:left="720" w:hanging="360"/>
      </w:pPr>
      <w:rPr>
        <w:rFonts w:ascii="Perpetua Titling MT" w:eastAsiaTheme="minorHAnsi" w:hAnsi="Perpetua Titling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54557"/>
    <w:multiLevelType w:val="hybridMultilevel"/>
    <w:tmpl w:val="3A6EEB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6CE0"/>
    <w:multiLevelType w:val="hybridMultilevel"/>
    <w:tmpl w:val="4620C4CC"/>
    <w:lvl w:ilvl="0" w:tplc="BD389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67661"/>
    <w:multiLevelType w:val="hybridMultilevel"/>
    <w:tmpl w:val="19FC5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E5"/>
    <w:rsid w:val="00093B80"/>
    <w:rsid w:val="00097CD6"/>
    <w:rsid w:val="000C3EF3"/>
    <w:rsid w:val="000D7861"/>
    <w:rsid w:val="001943C1"/>
    <w:rsid w:val="0022176D"/>
    <w:rsid w:val="0033096B"/>
    <w:rsid w:val="00337866"/>
    <w:rsid w:val="003967BE"/>
    <w:rsid w:val="003A0D95"/>
    <w:rsid w:val="00434ACA"/>
    <w:rsid w:val="0045022A"/>
    <w:rsid w:val="004D7C67"/>
    <w:rsid w:val="005358B6"/>
    <w:rsid w:val="00570CE1"/>
    <w:rsid w:val="005872E5"/>
    <w:rsid w:val="00593607"/>
    <w:rsid w:val="006013B6"/>
    <w:rsid w:val="00651867"/>
    <w:rsid w:val="0074617C"/>
    <w:rsid w:val="007C435E"/>
    <w:rsid w:val="00856DC3"/>
    <w:rsid w:val="00857038"/>
    <w:rsid w:val="008801E0"/>
    <w:rsid w:val="00886907"/>
    <w:rsid w:val="008B6E71"/>
    <w:rsid w:val="009B36E0"/>
    <w:rsid w:val="009F1F9B"/>
    <w:rsid w:val="00A13920"/>
    <w:rsid w:val="00A7543B"/>
    <w:rsid w:val="00AA0F05"/>
    <w:rsid w:val="00AB1164"/>
    <w:rsid w:val="00B36B05"/>
    <w:rsid w:val="00B6229E"/>
    <w:rsid w:val="00B674E4"/>
    <w:rsid w:val="00B7521D"/>
    <w:rsid w:val="00C24A08"/>
    <w:rsid w:val="00C279AC"/>
    <w:rsid w:val="00CE53A0"/>
    <w:rsid w:val="00D53400"/>
    <w:rsid w:val="00E047AD"/>
    <w:rsid w:val="00E60D08"/>
    <w:rsid w:val="00EB398B"/>
    <w:rsid w:val="00ED6ABB"/>
    <w:rsid w:val="00F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BE292"/>
  <w15:docId w15:val="{B51DB8BE-DA7D-48CA-95D6-880AF80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Molina Gomez, Luis Santiago (SMO SWE RC-ES OPE&amp;AS WH WH)</cp:lastModifiedBy>
  <cp:revision>2</cp:revision>
  <cp:lastPrinted>2020-09-01T18:14:00Z</cp:lastPrinted>
  <dcterms:created xsi:type="dcterms:W3CDTF">2020-09-15T10:44:00Z</dcterms:created>
  <dcterms:modified xsi:type="dcterms:W3CDTF">2020-09-15T10:44:00Z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2020-09-15T10:44:06Z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58387f0e-ecea-491c-b941-78b63c08fbb1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